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3" w:rsidRPr="000D00E3" w:rsidRDefault="000D00E3" w:rsidP="000D00E3">
      <w:pPr>
        <w:rPr>
          <w:rFonts w:ascii="Times New Roman" w:hAnsi="Times New Roman" w:cs="Times New Roman"/>
          <w:b/>
          <w:sz w:val="28"/>
          <w:szCs w:val="28"/>
        </w:rPr>
      </w:pPr>
      <w:r w:rsidRPr="000D00E3">
        <w:rPr>
          <w:rFonts w:ascii="Times New Roman" w:hAnsi="Times New Roman" w:cs="Times New Roman"/>
          <w:b/>
          <w:sz w:val="28"/>
          <w:szCs w:val="28"/>
        </w:rPr>
        <w:t>Законодательно установлен упрощённый порядок регистрации прав на объекты незавершённого строительства</w:t>
      </w:r>
    </w:p>
    <w:p w:rsidR="000D00E3" w:rsidRPr="000D00E3" w:rsidRDefault="000D00E3" w:rsidP="000D00E3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  <w:sz w:val="28"/>
          <w:szCs w:val="28"/>
        </w:rPr>
      </w:pPr>
      <w:bookmarkStart w:id="0" w:name="_GoBack"/>
      <w:r w:rsidRPr="000D00E3">
        <w:rPr>
          <w:color w:val="020C22"/>
          <w:sz w:val="28"/>
          <w:szCs w:val="28"/>
          <w:shd w:val="clear" w:color="auto" w:fill="FEFEFE"/>
        </w:rPr>
        <w:t>Федеральн</w:t>
      </w:r>
      <w:r w:rsidRPr="000D00E3">
        <w:rPr>
          <w:color w:val="020C22"/>
          <w:sz w:val="28"/>
          <w:szCs w:val="28"/>
          <w:shd w:val="clear" w:color="auto" w:fill="FEFEFE"/>
        </w:rPr>
        <w:t>ым</w:t>
      </w:r>
      <w:r w:rsidRPr="000D00E3">
        <w:rPr>
          <w:color w:val="020C22"/>
          <w:sz w:val="28"/>
          <w:szCs w:val="28"/>
          <w:shd w:val="clear" w:color="auto" w:fill="FEFEFE"/>
        </w:rPr>
        <w:t xml:space="preserve"> закон</w:t>
      </w:r>
      <w:r w:rsidRPr="000D00E3">
        <w:rPr>
          <w:color w:val="020C22"/>
          <w:sz w:val="28"/>
          <w:szCs w:val="28"/>
          <w:shd w:val="clear" w:color="auto" w:fill="FEFEFE"/>
        </w:rPr>
        <w:t>ом</w:t>
      </w:r>
      <w:r w:rsidRPr="000D00E3">
        <w:rPr>
          <w:color w:val="020C22"/>
          <w:sz w:val="28"/>
          <w:szCs w:val="28"/>
          <w:shd w:val="clear" w:color="auto" w:fill="FEFEFE"/>
        </w:rPr>
        <w:t xml:space="preserve"> «О внесении изменений в Федеральный закон «О государственной регистрации недвижимости»</w:t>
      </w:r>
      <w:r w:rsidRPr="000D00E3">
        <w:rPr>
          <w:color w:val="020C22"/>
          <w:sz w:val="28"/>
          <w:szCs w:val="28"/>
          <w:shd w:val="clear" w:color="auto" w:fill="FEFEFE"/>
        </w:rPr>
        <w:t xml:space="preserve"> п</w:t>
      </w:r>
      <w:r w:rsidRPr="000D00E3">
        <w:rPr>
          <w:color w:val="020C22"/>
          <w:sz w:val="28"/>
          <w:szCs w:val="28"/>
        </w:rPr>
        <w:t>редусматриваются упрощённые процедуры государственного кадастрового учёта и государственной регистрации прав на объекты незавершённого строительства, включённые в федеральный или региональный реестр незавершённых объектов капитального строительства. В частности, государственный кадастровый учёт и государственная регистрация прав на объекты незавершённого строительства, сведения о которых отсутствуют в Едином государственном реестре недвижимости, осуществляются без подготовки технического плана на основании декларации об объекте недвижимости.</w:t>
      </w:r>
    </w:p>
    <w:p w:rsidR="000D00E3" w:rsidRPr="000D00E3" w:rsidRDefault="000D00E3" w:rsidP="000D00E3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proofErr w:type="gramStart"/>
      <w:r w:rsidRPr="000D00E3">
        <w:rPr>
          <w:color w:val="020C22"/>
          <w:sz w:val="28"/>
          <w:szCs w:val="28"/>
        </w:rPr>
        <w:t>Федеральным законом также предусматривается, что федеральный орган исполнительной власти, осуществляющий государственный кадастровый учёт, государственную регистрацию прав и ведение Единого государственного реестра недвижимости, не несёт ответственность за убытки, причинённые в результате осуществления государственного кадастрового учёта и государственной регистрации прав в отношении объекта незавершённого строительства, сведения о котором включены в федеральный или региональный реестр, в случае предоставления уполномоченными органами недостоверных сведений о</w:t>
      </w:r>
      <w:proofErr w:type="gramEnd"/>
      <w:r w:rsidRPr="000D00E3">
        <w:rPr>
          <w:color w:val="020C22"/>
          <w:sz w:val="28"/>
          <w:szCs w:val="28"/>
        </w:rPr>
        <w:t> </w:t>
      </w:r>
      <w:proofErr w:type="gramStart"/>
      <w:r w:rsidRPr="000D00E3">
        <w:rPr>
          <w:color w:val="020C22"/>
          <w:sz w:val="28"/>
          <w:szCs w:val="28"/>
        </w:rPr>
        <w:t>таком</w:t>
      </w:r>
      <w:proofErr w:type="gramEnd"/>
      <w:r w:rsidRPr="000D00E3">
        <w:rPr>
          <w:color w:val="020C22"/>
          <w:sz w:val="28"/>
          <w:szCs w:val="28"/>
        </w:rPr>
        <w:t xml:space="preserve"> объекте незавершённого строительства.</w:t>
      </w:r>
    </w:p>
    <w:bookmarkEnd w:id="0"/>
    <w:p w:rsidR="00021764" w:rsidRDefault="000D00E3">
      <w:r>
        <w:rPr>
          <w:rFonts w:ascii="Arial" w:hAnsi="Arial" w:cs="Arial"/>
          <w:color w:val="020C22"/>
          <w:sz w:val="30"/>
          <w:szCs w:val="30"/>
          <w:shd w:val="clear" w:color="auto" w:fill="FEFEFE"/>
        </w:rPr>
        <w:t>.</w:t>
      </w:r>
    </w:p>
    <w:sectPr w:rsidR="0002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E3"/>
    <w:rsid w:val="00021764"/>
    <w:rsid w:val="000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2023-07-26T13:26:00Z</dcterms:created>
  <dcterms:modified xsi:type="dcterms:W3CDTF">2023-07-26T13:30:00Z</dcterms:modified>
</cp:coreProperties>
</file>