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AF" w:rsidRDefault="001B6E1B" w:rsidP="0078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У</w:t>
      </w:r>
      <w:r w:rsidR="002E6535">
        <w:rPr>
          <w:rFonts w:ascii="Times New Roman" w:hAnsi="Times New Roman" w:cs="Times New Roman"/>
          <w:sz w:val="28"/>
          <w:szCs w:val="28"/>
        </w:rPr>
        <w:t>твержден</w:t>
      </w:r>
    </w:p>
    <w:p w:rsidR="007D49C8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B6E1B">
        <w:rPr>
          <w:rFonts w:ascii="Times New Roman" w:hAnsi="Times New Roman" w:cs="Times New Roman"/>
          <w:sz w:val="28"/>
          <w:szCs w:val="28"/>
        </w:rPr>
        <w:t>п</w:t>
      </w:r>
      <w:r w:rsidR="00FE104A">
        <w:rPr>
          <w:rFonts w:ascii="Times New Roman" w:hAnsi="Times New Roman" w:cs="Times New Roman"/>
          <w:sz w:val="28"/>
          <w:szCs w:val="28"/>
        </w:rPr>
        <w:t>риказом</w:t>
      </w:r>
      <w:r w:rsidR="001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                                    </w:t>
      </w:r>
    </w:p>
    <w:p w:rsidR="00FE104A" w:rsidRDefault="007D49C8" w:rsidP="007D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E104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B6E1B">
        <w:rPr>
          <w:rFonts w:ascii="Times New Roman" w:hAnsi="Times New Roman" w:cs="Times New Roman"/>
          <w:sz w:val="28"/>
          <w:szCs w:val="28"/>
        </w:rPr>
        <w:t xml:space="preserve">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1B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6E1B" w:rsidRDefault="007D49C8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Республики Марий Эл</w:t>
      </w:r>
    </w:p>
    <w:p w:rsidR="00FE104A" w:rsidRDefault="001B6E1B" w:rsidP="001B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36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7410">
        <w:rPr>
          <w:rFonts w:ascii="Times New Roman" w:hAnsi="Times New Roman" w:cs="Times New Roman"/>
          <w:sz w:val="28"/>
          <w:szCs w:val="28"/>
        </w:rPr>
        <w:t xml:space="preserve">от </w:t>
      </w:r>
      <w:r w:rsidR="00D7413B">
        <w:rPr>
          <w:rFonts w:ascii="Times New Roman" w:hAnsi="Times New Roman" w:cs="Times New Roman"/>
          <w:sz w:val="28"/>
          <w:szCs w:val="28"/>
        </w:rPr>
        <w:t>25 декабря</w:t>
      </w:r>
      <w:r w:rsidR="00A370B5">
        <w:rPr>
          <w:rFonts w:ascii="Times New Roman" w:hAnsi="Times New Roman" w:cs="Times New Roman"/>
          <w:sz w:val="28"/>
          <w:szCs w:val="28"/>
        </w:rPr>
        <w:t xml:space="preserve"> </w:t>
      </w:r>
      <w:r w:rsidR="003D7410">
        <w:rPr>
          <w:rFonts w:ascii="Times New Roman" w:hAnsi="Times New Roman" w:cs="Times New Roman"/>
          <w:sz w:val="28"/>
          <w:szCs w:val="28"/>
        </w:rPr>
        <w:t>201</w:t>
      </w:r>
      <w:r w:rsidR="004800E4">
        <w:rPr>
          <w:rFonts w:ascii="Times New Roman" w:hAnsi="Times New Roman" w:cs="Times New Roman"/>
          <w:sz w:val="28"/>
          <w:szCs w:val="28"/>
        </w:rPr>
        <w:t>7</w:t>
      </w:r>
      <w:r w:rsidR="00FE104A">
        <w:rPr>
          <w:rFonts w:ascii="Times New Roman" w:hAnsi="Times New Roman" w:cs="Times New Roman"/>
          <w:sz w:val="28"/>
          <w:szCs w:val="28"/>
        </w:rPr>
        <w:t xml:space="preserve"> №</w:t>
      </w:r>
      <w:r w:rsidR="00D7413B">
        <w:rPr>
          <w:rFonts w:ascii="Times New Roman" w:hAnsi="Times New Roman" w:cs="Times New Roman"/>
          <w:sz w:val="28"/>
          <w:szCs w:val="28"/>
        </w:rPr>
        <w:t> 31</w:t>
      </w:r>
      <w:r w:rsidR="007D49C8">
        <w:rPr>
          <w:rFonts w:ascii="Times New Roman" w:hAnsi="Times New Roman" w:cs="Times New Roman"/>
          <w:sz w:val="28"/>
          <w:szCs w:val="28"/>
        </w:rPr>
        <w:t>-о/д</w:t>
      </w: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05AF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629E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05AF">
        <w:rPr>
          <w:rFonts w:ascii="Times New Roman" w:hAnsi="Times New Roman" w:cs="Times New Roman"/>
          <w:sz w:val="28"/>
          <w:szCs w:val="28"/>
        </w:rPr>
        <w:t xml:space="preserve">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</w:t>
      </w:r>
      <w:r w:rsidR="006E05AF">
        <w:rPr>
          <w:rFonts w:ascii="Times New Roman" w:hAnsi="Times New Roman" w:cs="Times New Roman"/>
          <w:sz w:val="28"/>
          <w:szCs w:val="28"/>
        </w:rPr>
        <w:t>по соблюдению</w:t>
      </w:r>
    </w:p>
    <w:p w:rsidR="0023629E" w:rsidRDefault="006E05AF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</w:t>
      </w:r>
      <w:r w:rsidR="0023629E" w:rsidRPr="002362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05AF" w:rsidRDefault="0023629E" w:rsidP="006E0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1C2025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00E4">
        <w:rPr>
          <w:rFonts w:ascii="Times New Roman" w:hAnsi="Times New Roman" w:cs="Times New Roman"/>
          <w:sz w:val="28"/>
          <w:szCs w:val="28"/>
        </w:rPr>
        <w:t>8</w:t>
      </w:r>
      <w:r w:rsidR="00000B78">
        <w:rPr>
          <w:rFonts w:ascii="Times New Roman" w:hAnsi="Times New Roman" w:cs="Times New Roman"/>
          <w:sz w:val="28"/>
          <w:szCs w:val="28"/>
        </w:rPr>
        <w:t>-20</w:t>
      </w:r>
      <w:r w:rsidR="004800E4">
        <w:rPr>
          <w:rFonts w:ascii="Times New Roman" w:hAnsi="Times New Roman" w:cs="Times New Roman"/>
          <w:sz w:val="28"/>
          <w:szCs w:val="28"/>
        </w:rPr>
        <w:t>20</w:t>
      </w:r>
      <w:r w:rsidR="001C2025">
        <w:rPr>
          <w:rFonts w:ascii="Times New Roman" w:hAnsi="Times New Roman" w:cs="Times New Roman"/>
          <w:sz w:val="28"/>
          <w:szCs w:val="28"/>
        </w:rPr>
        <w:t xml:space="preserve"> год</w:t>
      </w:r>
      <w:r w:rsidR="00000B78">
        <w:rPr>
          <w:rFonts w:ascii="Times New Roman" w:hAnsi="Times New Roman" w:cs="Times New Roman"/>
          <w:sz w:val="28"/>
          <w:szCs w:val="28"/>
        </w:rPr>
        <w:t>ы</w:t>
      </w:r>
    </w:p>
    <w:p w:rsidR="0023629E" w:rsidRDefault="0023629E" w:rsidP="00236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5683"/>
        <w:gridCol w:w="2807"/>
        <w:gridCol w:w="2385"/>
        <w:gridCol w:w="2333"/>
      </w:tblGrid>
      <w:tr w:rsidR="0023629E" w:rsidTr="004800E4">
        <w:tc>
          <w:tcPr>
            <w:tcW w:w="1352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3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07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385" w:type="dxa"/>
          </w:tcPr>
          <w:p w:rsidR="0023629E" w:rsidRDefault="0023629E" w:rsidP="0023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3" w:type="dxa"/>
          </w:tcPr>
          <w:p w:rsidR="0023629E" w:rsidRDefault="0023629E" w:rsidP="003D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3D7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3629E" w:rsidTr="004800E4">
        <w:tc>
          <w:tcPr>
            <w:tcW w:w="14560" w:type="dxa"/>
            <w:gridSpan w:val="5"/>
          </w:tcPr>
          <w:p w:rsidR="0023629E" w:rsidRPr="0023629E" w:rsidRDefault="0023629E" w:rsidP="002362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23629E" w:rsidRPr="0023629E" w:rsidTr="004800E4">
        <w:tc>
          <w:tcPr>
            <w:tcW w:w="1352" w:type="dxa"/>
          </w:tcPr>
          <w:p w:rsidR="0023629E" w:rsidRPr="0023629E" w:rsidRDefault="0023629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3" w:type="dxa"/>
          </w:tcPr>
          <w:p w:rsidR="0023629E" w:rsidRPr="0023629E" w:rsidRDefault="0023629E" w:rsidP="001C2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</w:t>
            </w:r>
            <w:r w:rsidR="001C2025"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1C202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Pr="001C2025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2385" w:type="dxa"/>
          </w:tcPr>
          <w:p w:rsidR="0023629E" w:rsidRPr="0023629E" w:rsidRDefault="0023629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3" w:type="dxa"/>
          </w:tcPr>
          <w:p w:rsidR="0023629E" w:rsidRPr="0023629E" w:rsidRDefault="001C2025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B76472" w:rsidRPr="0023629E" w:rsidTr="004800E4">
        <w:tc>
          <w:tcPr>
            <w:tcW w:w="1352" w:type="dxa"/>
          </w:tcPr>
          <w:p w:rsidR="00B76472" w:rsidRPr="0023629E" w:rsidRDefault="00B76472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83" w:type="dxa"/>
          </w:tcPr>
          <w:p w:rsidR="00B76472" w:rsidRPr="001C2025" w:rsidRDefault="00B76472" w:rsidP="00B76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7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за прошедший год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B76472" w:rsidRPr="0023629E" w:rsidRDefault="00B76472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7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2385" w:type="dxa"/>
          </w:tcPr>
          <w:p w:rsidR="00B76472" w:rsidRPr="0023629E" w:rsidRDefault="004800E4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D74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54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333" w:type="dxa"/>
          </w:tcPr>
          <w:p w:rsidR="00B76472" w:rsidRDefault="00B76472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7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82471E" w:rsidTr="004800E4">
        <w:tc>
          <w:tcPr>
            <w:tcW w:w="14560" w:type="dxa"/>
            <w:gridSpan w:val="5"/>
          </w:tcPr>
          <w:p w:rsidR="0082471E" w:rsidRDefault="0082471E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служебному поведению</w:t>
            </w:r>
          </w:p>
          <w:p w:rsidR="0082471E" w:rsidRPr="0082471E" w:rsidRDefault="0082471E" w:rsidP="00B25A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4B02F1" w:rsidRPr="0082471E" w:rsidTr="004800E4">
        <w:tc>
          <w:tcPr>
            <w:tcW w:w="1352" w:type="dxa"/>
          </w:tcPr>
          <w:p w:rsidR="004B02F1" w:rsidRPr="0082471E" w:rsidRDefault="00637703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3" w:type="dxa"/>
          </w:tcPr>
          <w:p w:rsidR="004B02F1" w:rsidRDefault="004B02F1" w:rsidP="00D7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2F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основаниям, предусмотренным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</w:t>
            </w:r>
            <w:r w:rsidRPr="004B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 и урегулированию конфликта интересов»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4B02F1" w:rsidRPr="0082471E" w:rsidRDefault="004B02F1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обеспечению соблюдения государственными гражданскими служащими требований </w:t>
            </w:r>
            <w:r w:rsidRPr="004B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служебному поведению</w:t>
            </w:r>
          </w:p>
        </w:tc>
        <w:tc>
          <w:tcPr>
            <w:tcW w:w="2385" w:type="dxa"/>
          </w:tcPr>
          <w:p w:rsidR="004B02F1" w:rsidRPr="0082471E" w:rsidRDefault="004B02F1" w:rsidP="004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B02F1">
              <w:rPr>
                <w:rFonts w:ascii="Times New Roman" w:hAnsi="Times New Roman" w:cs="Times New Roman"/>
                <w:sz w:val="24"/>
                <w:szCs w:val="24"/>
              </w:rPr>
              <w:t>о мере поступления информации</w:t>
            </w:r>
          </w:p>
        </w:tc>
        <w:tc>
          <w:tcPr>
            <w:tcW w:w="2333" w:type="dxa"/>
          </w:tcPr>
          <w:p w:rsidR="004B02F1" w:rsidRDefault="004B02F1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3629E" w:rsidRPr="0082471E" w:rsidTr="004800E4">
        <w:tc>
          <w:tcPr>
            <w:tcW w:w="1352" w:type="dxa"/>
          </w:tcPr>
          <w:p w:rsidR="0023629E" w:rsidRPr="0082471E" w:rsidRDefault="0082471E" w:rsidP="006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7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3" w:type="dxa"/>
          </w:tcPr>
          <w:p w:rsidR="0023629E" w:rsidRPr="0082471E" w:rsidRDefault="001C2025" w:rsidP="004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</w:t>
            </w:r>
            <w:r w:rsidR="004B02F1">
              <w:rPr>
                <w:rFonts w:ascii="Times New Roman" w:hAnsi="Times New Roman" w:cs="Times New Roman"/>
                <w:sz w:val="24"/>
                <w:szCs w:val="24"/>
              </w:rPr>
              <w:t xml:space="preserve"> (анализ)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(расходах)</w:t>
            </w:r>
            <w:r w:rsidR="004B02F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>муществе</w:t>
            </w:r>
            <w:r w:rsidR="004B02F1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</w:t>
            </w:r>
            <w:r w:rsidR="004B02F1" w:rsidRPr="004B02F1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4B02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и членами их семей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23629E" w:rsidRPr="0082471E" w:rsidRDefault="0082471E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1E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5" w:type="dxa"/>
          </w:tcPr>
          <w:p w:rsidR="003D7410" w:rsidRDefault="004B02F1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71E" w:rsidRPr="00824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71E" w:rsidRPr="0082471E" w:rsidRDefault="004B02F1" w:rsidP="004B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2333" w:type="dxa"/>
          </w:tcPr>
          <w:p w:rsidR="0023629E" w:rsidRPr="0082471E" w:rsidRDefault="004B02F1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23629E" w:rsidRPr="005F3D15" w:rsidTr="004800E4">
        <w:tc>
          <w:tcPr>
            <w:tcW w:w="1352" w:type="dxa"/>
          </w:tcPr>
          <w:p w:rsidR="0023629E" w:rsidRPr="005F3D15" w:rsidRDefault="0082471E" w:rsidP="006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3" w:type="dxa"/>
          </w:tcPr>
          <w:p w:rsidR="0023629E" w:rsidRPr="005F3D15" w:rsidRDefault="0082471E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результатов проверки достоверности представляемых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 </w:t>
            </w: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сведений при поступлении на государственную гражданскую службу</w:t>
            </w:r>
            <w:r w:rsidR="00327E90" w:rsidRPr="005F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в Государственную счетную палату Республики Марий Эл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23629E" w:rsidRPr="005F3D15" w:rsidRDefault="00327E9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2385" w:type="dxa"/>
          </w:tcPr>
          <w:p w:rsidR="00327E90" w:rsidRPr="005F3D15" w:rsidRDefault="00327E9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3" w:type="dxa"/>
          </w:tcPr>
          <w:p w:rsidR="0023629E" w:rsidRPr="005F3D15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23629E" w:rsidRPr="00C23700" w:rsidTr="004800E4">
        <w:tc>
          <w:tcPr>
            <w:tcW w:w="1352" w:type="dxa"/>
          </w:tcPr>
          <w:p w:rsidR="0023629E" w:rsidRPr="00C23700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3" w:type="dxa"/>
          </w:tcPr>
          <w:p w:rsidR="00637703" w:rsidRDefault="00C23700" w:rsidP="00B2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гражданских служащих</w:t>
            </w:r>
            <w:r w:rsidR="006377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29E" w:rsidRDefault="00637703" w:rsidP="0063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</w:t>
            </w:r>
            <w:r w:rsidR="00C23700" w:rsidRPr="00C23700">
              <w:rPr>
                <w:rFonts w:ascii="Times New Roman" w:hAnsi="Times New Roman" w:cs="Times New Roman"/>
                <w:sz w:val="24"/>
                <w:szCs w:val="24"/>
              </w:rPr>
              <w:t>ыполнении ими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703" w:rsidRDefault="00637703" w:rsidP="0063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получении подарка;</w:t>
            </w:r>
          </w:p>
          <w:p w:rsidR="00637703" w:rsidRDefault="00637703" w:rsidP="0063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фактах обращения в целях склонения к совершению коррупционных пр</w:t>
            </w:r>
            <w:r w:rsidR="00766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вонарушений;</w:t>
            </w:r>
          </w:p>
          <w:p w:rsidR="00637703" w:rsidRPr="00C23700" w:rsidRDefault="00637703" w:rsidP="00D7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возникшем (о возможности его возникновения) конфликте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62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7" w:type="dxa"/>
          </w:tcPr>
          <w:p w:rsidR="0023629E" w:rsidRPr="00C23700" w:rsidRDefault="003D741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коррупционных рисков</w:t>
            </w:r>
          </w:p>
        </w:tc>
        <w:tc>
          <w:tcPr>
            <w:tcW w:w="2385" w:type="dxa"/>
          </w:tcPr>
          <w:p w:rsidR="0023629E" w:rsidRPr="00C23700" w:rsidRDefault="00C23700" w:rsidP="006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63770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333" w:type="dxa"/>
          </w:tcPr>
          <w:p w:rsidR="0023629E" w:rsidRPr="00C23700" w:rsidRDefault="001C2025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D7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6214FE" w:rsidRPr="00C23700" w:rsidTr="004800E4">
        <w:tc>
          <w:tcPr>
            <w:tcW w:w="1352" w:type="dxa"/>
          </w:tcPr>
          <w:p w:rsidR="006214FE" w:rsidRPr="00C23700" w:rsidRDefault="006214FE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83" w:type="dxa"/>
          </w:tcPr>
          <w:p w:rsidR="006214FE" w:rsidRPr="00C23700" w:rsidRDefault="006214FE" w:rsidP="0062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>аппаратной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антикоррупционной тематике</w:t>
            </w: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>, 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по вопросам деятельности комиссии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6214FE" w:rsidRDefault="006214FE" w:rsidP="006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случаев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ГГС РМЭ</w:t>
            </w: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ограничений, обязательств, правил служебного поведения, требований о предотвращении или урегулировании конфликта интересов </w:t>
            </w:r>
          </w:p>
          <w:p w:rsidR="00A370B5" w:rsidRDefault="00A370B5" w:rsidP="006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214FE" w:rsidRPr="00C23700" w:rsidRDefault="006214FE" w:rsidP="0063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аппаратной учебы</w:t>
            </w:r>
          </w:p>
        </w:tc>
        <w:tc>
          <w:tcPr>
            <w:tcW w:w="2333" w:type="dxa"/>
          </w:tcPr>
          <w:p w:rsidR="006214FE" w:rsidRDefault="006214FE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FE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3700" w:rsidTr="004800E4">
        <w:tc>
          <w:tcPr>
            <w:tcW w:w="14560" w:type="dxa"/>
            <w:gridSpan w:val="5"/>
          </w:tcPr>
          <w:p w:rsidR="00C23700" w:rsidRPr="00C23700" w:rsidRDefault="00C23700" w:rsidP="003D74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о работе </w:t>
            </w:r>
            <w:r w:rsidR="003D74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C23700" w:rsidRPr="00B25AB8" w:rsidTr="004800E4">
        <w:tc>
          <w:tcPr>
            <w:tcW w:w="1352" w:type="dxa"/>
          </w:tcPr>
          <w:p w:rsidR="00C23700" w:rsidRPr="00B25AB8" w:rsidRDefault="00C23700" w:rsidP="00B2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83" w:type="dxa"/>
          </w:tcPr>
          <w:p w:rsidR="00C23700" w:rsidRPr="00B25AB8" w:rsidRDefault="004B02F1" w:rsidP="00D7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F1">
              <w:rPr>
                <w:rFonts w:ascii="Times New Roman" w:hAnsi="Times New Roman" w:cs="Times New Roman"/>
                <w:sz w:val="24"/>
                <w:szCs w:val="24"/>
              </w:rPr>
              <w:t>Оперативное размещение на сайте Государственной счетной палаты информации о деятельности Комиссии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C23700" w:rsidRPr="00B25AB8" w:rsidRDefault="00C23700" w:rsidP="001C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</w:t>
            </w:r>
          </w:p>
        </w:tc>
        <w:tc>
          <w:tcPr>
            <w:tcW w:w="2385" w:type="dxa"/>
          </w:tcPr>
          <w:p w:rsidR="00C23700" w:rsidRPr="00B25AB8" w:rsidRDefault="00C23700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C23700" w:rsidRPr="00B25AB8" w:rsidRDefault="001C2025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2B2974">
              <w:rPr>
                <w:rStyle w:val="FontStyle20"/>
                <w:sz w:val="24"/>
                <w:szCs w:val="24"/>
              </w:rPr>
              <w:t>тветственны</w:t>
            </w:r>
            <w:r>
              <w:rPr>
                <w:rStyle w:val="FontStyle20"/>
                <w:sz w:val="24"/>
                <w:szCs w:val="24"/>
              </w:rPr>
              <w:t>й</w:t>
            </w:r>
            <w:r w:rsidRPr="002B2974">
              <w:rPr>
                <w:rStyle w:val="FontStyle20"/>
                <w:sz w:val="24"/>
                <w:szCs w:val="24"/>
              </w:rPr>
              <w:t xml:space="preserve"> за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сайте ГСП РМЭ</w:t>
            </w:r>
            <w:r w:rsidR="006214FE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C23700" w:rsidRPr="00B25AB8" w:rsidTr="004800E4">
        <w:tc>
          <w:tcPr>
            <w:tcW w:w="14560" w:type="dxa"/>
            <w:gridSpan w:val="5"/>
          </w:tcPr>
          <w:p w:rsidR="00C23700" w:rsidRPr="00B25AB8" w:rsidRDefault="00C23700" w:rsidP="00B25A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B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</w:tr>
      <w:tr w:rsidR="00C23700" w:rsidRPr="00B25AB8" w:rsidTr="004800E4">
        <w:tc>
          <w:tcPr>
            <w:tcW w:w="1352" w:type="dxa"/>
          </w:tcPr>
          <w:p w:rsidR="00C23700" w:rsidRPr="00B25AB8" w:rsidRDefault="00C23700" w:rsidP="00B25AB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C23700" w:rsidRPr="00B25AB8" w:rsidRDefault="00C23700" w:rsidP="00260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правоохранительными, налоговыми </w:t>
            </w: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r w:rsidR="002609DF">
              <w:rPr>
                <w:rFonts w:ascii="Times New Roman" w:hAnsi="Times New Roman" w:cs="Times New Roman"/>
                <w:sz w:val="24"/>
                <w:szCs w:val="24"/>
              </w:rPr>
              <w:t>, общественными организациями.</w:t>
            </w:r>
          </w:p>
        </w:tc>
        <w:tc>
          <w:tcPr>
            <w:tcW w:w="2807" w:type="dxa"/>
          </w:tcPr>
          <w:p w:rsidR="00C23700" w:rsidRPr="00B25AB8" w:rsidRDefault="00B25AB8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2385" w:type="dxa"/>
          </w:tcPr>
          <w:p w:rsidR="00B25AB8" w:rsidRPr="00B25AB8" w:rsidRDefault="00B25AB8" w:rsidP="003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</w:tcPr>
          <w:p w:rsidR="00C23700" w:rsidRPr="00B25AB8" w:rsidRDefault="00A155AE" w:rsidP="00A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</w:tbl>
    <w:p w:rsidR="0023629E" w:rsidRDefault="0023629E" w:rsidP="0035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29E" w:rsidSect="00A370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614B"/>
    <w:multiLevelType w:val="multilevel"/>
    <w:tmpl w:val="23C82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AF"/>
    <w:rsid w:val="00000B78"/>
    <w:rsid w:val="001B6E1B"/>
    <w:rsid w:val="001C2025"/>
    <w:rsid w:val="0023629E"/>
    <w:rsid w:val="002609DF"/>
    <w:rsid w:val="0027187F"/>
    <w:rsid w:val="002C5775"/>
    <w:rsid w:val="002E6535"/>
    <w:rsid w:val="00327E90"/>
    <w:rsid w:val="003570D8"/>
    <w:rsid w:val="003D7410"/>
    <w:rsid w:val="004800E4"/>
    <w:rsid w:val="004B02F1"/>
    <w:rsid w:val="005360A8"/>
    <w:rsid w:val="00565963"/>
    <w:rsid w:val="005F3D15"/>
    <w:rsid w:val="006214FE"/>
    <w:rsid w:val="00637703"/>
    <w:rsid w:val="0068269A"/>
    <w:rsid w:val="006E05AF"/>
    <w:rsid w:val="00766E52"/>
    <w:rsid w:val="00781D98"/>
    <w:rsid w:val="007D49C8"/>
    <w:rsid w:val="0082471E"/>
    <w:rsid w:val="00A155AE"/>
    <w:rsid w:val="00A370B5"/>
    <w:rsid w:val="00A90548"/>
    <w:rsid w:val="00B25AB8"/>
    <w:rsid w:val="00B76472"/>
    <w:rsid w:val="00BC226D"/>
    <w:rsid w:val="00C23700"/>
    <w:rsid w:val="00D10DCA"/>
    <w:rsid w:val="00D7413B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5436-543D-447F-9E16-983243E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629E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1C202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2018-2020 гг.</_x041e__x043f__x0438__x0441__x0430__x043d__x0438__x0435_>
    <_dlc_DocId xmlns="57504d04-691e-4fc4-8f09-4f19fdbe90f6">XXJ7TYMEEKJ2-965-75</_dlc_DocId>
    <_dlc_DocIdUrl xmlns="57504d04-691e-4fc4-8f09-4f19fdbe90f6">
      <Url>https://vip.gov.mari.ru/gsp/_layouts/DocIdRedir.aspx?ID=XXJ7TYMEEKJ2-965-75</Url>
      <Description>XXJ7TYMEEKJ2-965-75</Description>
    </_dlc_DocIdUrl>
  </documentManagement>
</p:properties>
</file>

<file path=customXml/itemProps1.xml><?xml version="1.0" encoding="utf-8"?>
<ds:datastoreItem xmlns:ds="http://schemas.openxmlformats.org/officeDocument/2006/customXml" ds:itemID="{886DEFD9-ECFF-47B2-8D62-2D2EC4DCFD27}"/>
</file>

<file path=customXml/itemProps2.xml><?xml version="1.0" encoding="utf-8"?>
<ds:datastoreItem xmlns:ds="http://schemas.openxmlformats.org/officeDocument/2006/customXml" ds:itemID="{CDCD895F-C2E7-49D1-9AD9-ACB61641677A}"/>
</file>

<file path=customXml/itemProps3.xml><?xml version="1.0" encoding="utf-8"?>
<ds:datastoreItem xmlns:ds="http://schemas.openxmlformats.org/officeDocument/2006/customXml" ds:itemID="{1C5D45A3-F167-447E-9FEE-89D806F8A9E9}"/>
</file>

<file path=customXml/itemProps4.xml><?xml version="1.0" encoding="utf-8"?>
<ds:datastoreItem xmlns:ds="http://schemas.openxmlformats.org/officeDocument/2006/customXml" ds:itemID="{98F9A760-5A8A-4772-91CE-09CDA6600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комиссии по соблюдению требований к служебному поведению</dc:title>
  <dc:creator>Марина Н. Красильникова</dc:creator>
  <cp:lastModifiedBy>Марина Н. Красильникова</cp:lastModifiedBy>
  <cp:revision>8</cp:revision>
  <cp:lastPrinted>2017-12-21T09:03:00Z</cp:lastPrinted>
  <dcterms:created xsi:type="dcterms:W3CDTF">2015-01-13T11:18:00Z</dcterms:created>
  <dcterms:modified xsi:type="dcterms:W3CDTF">2017-12-28T12:40:00Z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0e21cf5a-f2d8-4783-8a51-2800d7bac130</vt:lpwstr>
  </property>
</Properties>
</file>