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6B" w:rsidRPr="001054BF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«</w:t>
      </w: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Извещение о возможном предоставлении земельного участка и праве заинтересованных лиц на подачу заявлений о намерении участвовать в аукционе:</w:t>
      </w:r>
    </w:p>
    <w:p w:rsidR="00ED2B6B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Администрация Горномарийского муниципального района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информи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рует о возможном предоставлении следующих земельных участков: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b/>
          <w:iCs/>
          <w:sz w:val="23"/>
          <w:szCs w:val="23"/>
          <w:lang w:eastAsia="ru-RU"/>
        </w:rPr>
      </w:pP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>Лот №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</w:t>
      </w: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>1</w:t>
      </w:r>
      <w:r>
        <w:rPr>
          <w:rFonts w:ascii="Times New Roman" w:eastAsia="Times New Roman" w:hAnsi="Times New Roman"/>
          <w:b/>
          <w:sz w:val="23"/>
          <w:szCs w:val="23"/>
          <w:lang w:eastAsia="ru-RU"/>
        </w:rPr>
        <w:t>:</w:t>
      </w:r>
      <w:r w:rsidRPr="00CF5169">
        <w:rPr>
          <w:rFonts w:ascii="Times New Roman" w:eastAsia="Times New Roman" w:hAnsi="Times New Roman"/>
          <w:b/>
          <w:sz w:val="23"/>
          <w:szCs w:val="23"/>
          <w:lang w:eastAsia="ru-RU"/>
        </w:rPr>
        <w:t xml:space="preserve"> Земельный участок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в собственность, для индивидуального жилищного строительства,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соответствии со статьей 39.18 Земельного кодекса Российской Федерации.</w:t>
      </w:r>
    </w:p>
    <w:p w:rsidR="00576CA2" w:rsidRPr="00576CA2" w:rsidRDefault="00576CA2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iCs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Кадастровый номер земельного участка</w:t>
      </w:r>
      <w:proofErr w:type="gramStart"/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iCs/>
          <w:sz w:val="23"/>
          <w:szCs w:val="23"/>
          <w:lang w:eastAsia="ru-RU"/>
        </w:rPr>
        <w:t xml:space="preserve"> 12:02:0000000:2688;</w:t>
      </w:r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местонахождение земельного участка (ориентир):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proofErr w:type="gramStart"/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Республика Марий Эл, Горномарийский район,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 xml:space="preserve">с. </w:t>
      </w:r>
      <w:proofErr w:type="spellStart"/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Микряково</w:t>
      </w:r>
      <w:proofErr w:type="spellEnd"/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, ул. Новая, д. 18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  <w:proofErr w:type="gramEnd"/>
    </w:p>
    <w:p w:rsidR="00ED2B6B" w:rsidRPr="00233A5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площадь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: 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1754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кв.м.;</w:t>
      </w:r>
    </w:p>
    <w:p w:rsidR="00ED2B6B" w:rsidRPr="00233A5E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категория земель</w:t>
      </w:r>
      <w:r w:rsidRPr="00233A5E">
        <w:rPr>
          <w:rFonts w:ascii="Times New Roman" w:eastAsia="Times New Roman" w:hAnsi="Times New Roman"/>
          <w:i/>
          <w:iCs/>
          <w:sz w:val="23"/>
          <w:szCs w:val="23"/>
          <w:lang w:eastAsia="ru-RU"/>
        </w:rPr>
        <w:t>: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 xml:space="preserve"> Земли населенных пунктов;</w:t>
      </w:r>
    </w:p>
    <w:p w:rsidR="00ED2B6B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разрешенное использование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: Для индивидуального жилищного строительства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;</w:t>
      </w:r>
    </w:p>
    <w:p w:rsidR="00ED2B6B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территориальная зона</w:t>
      </w:r>
      <w:r w:rsidRPr="00EE7AB2">
        <w:rPr>
          <w:rFonts w:ascii="Times New Roman" w:eastAsia="Times New Roman" w:hAnsi="Times New Roman"/>
          <w:sz w:val="23"/>
          <w:szCs w:val="23"/>
          <w:lang w:eastAsia="ru-RU"/>
        </w:rPr>
        <w:t>:</w:t>
      </w:r>
      <w:r w:rsidRPr="00086C83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Ж-1Б. Зона застройки индивидуальными жилыми домами с содержанием домашнего скота и птицы;</w:t>
      </w:r>
    </w:p>
    <w:p w:rsidR="00ED2B6B" w:rsidRPr="00233A5E" w:rsidRDefault="00ED2B6B" w:rsidP="00ED2B6B">
      <w:pPr>
        <w:spacing w:after="0" w:line="274" w:lineRule="exact"/>
        <w:ind w:left="740" w:right="-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3A5E">
        <w:rPr>
          <w:rFonts w:ascii="Times New Roman" w:eastAsia="Times New Roman" w:hAnsi="Times New Roman"/>
          <w:i/>
          <w:iCs/>
          <w:sz w:val="23"/>
          <w:szCs w:val="23"/>
          <w:u w:val="single"/>
          <w:lang w:eastAsia="ru-RU"/>
        </w:rPr>
        <w:t>сведения об обременениях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: Отсутствуют.</w:t>
      </w:r>
    </w:p>
    <w:p w:rsidR="00ED2B6B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Гр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аницы земельного участка 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установлены в результате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проведения кадастровых работ в </w:t>
      </w:r>
      <w:r w:rsidRPr="00233A5E">
        <w:rPr>
          <w:rFonts w:ascii="Times New Roman" w:eastAsia="Times New Roman" w:hAnsi="Times New Roman"/>
          <w:sz w:val="23"/>
          <w:szCs w:val="23"/>
          <w:lang w:eastAsia="ru-RU"/>
        </w:rPr>
        <w:t>отнош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ении данного земельного участка;</w:t>
      </w:r>
    </w:p>
    <w:p w:rsidR="00ED2B6B" w:rsidRPr="00702933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Лица, заинтересованные в предоставлении земельно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го участка для указанных целей, в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течение тридцати дней со дня опубликования и размещения извещения имеют право подавать заявления о намерении участвовать в аукционе на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право заключения договора 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участка.</w:t>
      </w:r>
    </w:p>
    <w:p w:rsidR="00ED2B6B" w:rsidRPr="001054BF" w:rsidRDefault="00ED2B6B" w:rsidP="00ED2B6B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способ подачи заявлений: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Заявления о наме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рении участвовать в аукционе на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право заключения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принимаются по адресу: 425350, Республика Марий Эл, г</w:t>
      </w:r>
      <w:proofErr w:type="gramStart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озьмодемьянск, б.Космонавтов, д. 14,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каб.419, контактный телефон: 8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(83632)71959.</w:t>
      </w:r>
    </w:p>
    <w:p w:rsidR="00ED2B6B" w:rsidRPr="001054BF" w:rsidRDefault="00ED2B6B" w:rsidP="00ED2B6B">
      <w:pPr>
        <w:widowControl w:val="0"/>
        <w:spacing w:after="0" w:line="274" w:lineRule="exact"/>
        <w:ind w:left="23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Адрес электронной почты: </w:t>
      </w:r>
      <w:hyperlink r:id="rId4" w:history="1"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kumi</w:t>
        </w:r>
        <w:r w:rsidRPr="001054BF">
          <w:rPr>
            <w:rFonts w:ascii="Times New Roman" w:eastAsia="Times New Roman" w:hAnsi="Times New Roman"/>
            <w:sz w:val="23"/>
            <w:szCs w:val="23"/>
          </w:rPr>
          <w:t>-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gorn</w:t>
        </w:r>
        <w:r w:rsidRPr="001054BF">
          <w:rPr>
            <w:rFonts w:ascii="Times New Roman" w:eastAsia="Times New Roman" w:hAnsi="Times New Roman"/>
            <w:sz w:val="23"/>
            <w:szCs w:val="23"/>
          </w:rPr>
          <w:t>@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yandex</w:t>
        </w:r>
        <w:r w:rsidRPr="001054BF">
          <w:rPr>
            <w:rFonts w:ascii="Times New Roman" w:eastAsia="Times New Roman" w:hAnsi="Times New Roman"/>
            <w:sz w:val="23"/>
            <w:szCs w:val="23"/>
          </w:rPr>
          <w:t>.</w:t>
        </w:r>
        <w:r w:rsidRPr="001054BF">
          <w:rPr>
            <w:rFonts w:ascii="Times New Roman" w:eastAsia="Times New Roman" w:hAnsi="Times New Roman"/>
            <w:sz w:val="23"/>
            <w:szCs w:val="23"/>
            <w:lang w:val="en-US"/>
          </w:rPr>
          <w:t>ru</w:t>
        </w:r>
      </w:hyperlink>
    </w:p>
    <w:p w:rsidR="00ED2B6B" w:rsidRPr="001054BF" w:rsidRDefault="00ED2B6B" w:rsidP="00ED2B6B">
      <w:pPr>
        <w:widowControl w:val="0"/>
        <w:spacing w:after="0" w:line="274" w:lineRule="exact"/>
        <w:ind w:left="23" w:right="20" w:firstLine="6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Заявления о намерении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участвовать в аукционе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на право заключения договора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купли-продажи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такого земельного участка подаются или направляю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тся лицами, заинтересованными в приобретении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такого з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емельного участка, гражданами 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лично ил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и посредством почтовой связи на 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бумажном носителе либо в форме электронных документов с использованием информационно-телекоммуникационной сети «Интернет», требования к их формату утверждены Приказом Министерства экономического развития Российской Федерации от 14 января </w:t>
      </w:r>
      <w:smartTag w:uri="urn:schemas-microsoft-com:office:smarttags" w:element="metricconverter">
        <w:smartTagPr>
          <w:attr w:name="ProductID" w:val="2015 г"/>
        </w:smartTagPr>
        <w:r w:rsidRPr="001054BF">
          <w:rPr>
            <w:rFonts w:ascii="Times New Roman" w:eastAsia="Times New Roman" w:hAnsi="Times New Roman"/>
            <w:sz w:val="23"/>
            <w:szCs w:val="23"/>
            <w:lang w:eastAsia="ru-RU"/>
          </w:rPr>
          <w:t>2015 г</w:t>
        </w:r>
      </w:smartTag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>. №7</w:t>
      </w:r>
      <w:proofErr w:type="gramEnd"/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. Заявления о намерении участвовать в аукционе на право заключения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договора купли-продажи</w:t>
      </w:r>
      <w:r w:rsidRPr="001054BF">
        <w:rPr>
          <w:rFonts w:ascii="Times New Roman" w:eastAsia="Times New Roman" w:hAnsi="Times New Roman"/>
          <w:sz w:val="23"/>
          <w:szCs w:val="23"/>
          <w:lang w:eastAsia="ru-RU"/>
        </w:rPr>
        <w:t xml:space="preserve"> такого земельного участка подаются в произвольной форме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ED2B6B" w:rsidRPr="009D15E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начала приема заявок: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10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4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 рабочие дни с 8.00 до 12.00 и с 13.00 до 17.00 по московскому времени.</w:t>
      </w:r>
    </w:p>
    <w:p w:rsidR="00ED2B6B" w:rsidRPr="009D15EE" w:rsidRDefault="00ED2B6B" w:rsidP="00ED2B6B">
      <w:pPr>
        <w:spacing w:after="0" w:line="274" w:lineRule="exact"/>
        <w:ind w:left="740" w:right="98"/>
        <w:rPr>
          <w:rFonts w:ascii="Times New Roman" w:eastAsia="Times New Roman" w:hAnsi="Times New Roman"/>
          <w:sz w:val="23"/>
          <w:szCs w:val="23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и время окончания приема заявок: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 xml:space="preserve"> 12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 в 12 часов 00 мин. </w:t>
      </w:r>
    </w:p>
    <w:p w:rsidR="00ED2B6B" w:rsidRPr="009D15EE" w:rsidRDefault="00ED2B6B" w:rsidP="00ED2B6B">
      <w:pPr>
        <w:spacing w:after="0" w:line="274" w:lineRule="exact"/>
        <w:ind w:left="740" w:right="9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Дата подведения итогов: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 xml:space="preserve"> 14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 14 часов 00</w:t>
      </w:r>
      <w:r w:rsidRPr="009D15EE">
        <w:rPr>
          <w:rFonts w:ascii="Times New Roman" w:eastAsia="Times New Roman" w:hAnsi="Times New Roman"/>
          <w:bCs/>
          <w:sz w:val="25"/>
          <w:szCs w:val="25"/>
          <w:lang w:eastAsia="ru-RU"/>
        </w:rPr>
        <w:t xml:space="preserve"> минут.</w:t>
      </w:r>
    </w:p>
    <w:p w:rsidR="00ED2B6B" w:rsidRPr="009D15EE" w:rsidRDefault="00ED2B6B" w:rsidP="00ED2B6B">
      <w:pPr>
        <w:spacing w:after="0" w:line="274" w:lineRule="exact"/>
        <w:ind w:left="20" w:right="20"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EE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Адрес и время приема граждан для ознакомления со схемой расположения участка: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425350, Республика Марий Эл, г</w:t>
      </w:r>
      <w:proofErr w:type="gramStart"/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>.К</w:t>
      </w:r>
      <w:proofErr w:type="gramEnd"/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озьмодемьянск, б.Космонавтов, д. 14, каб.419. рабочие дни с 8.00 до 12.00 и с 13.00 до 17.00 по московскому времени с 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10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4.2020 г. по 12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.0</w:t>
      </w:r>
      <w:r w:rsidR="00576CA2">
        <w:rPr>
          <w:rFonts w:ascii="Times New Roman" w:eastAsia="Times New Roman" w:hAnsi="Times New Roman"/>
          <w:sz w:val="23"/>
          <w:szCs w:val="23"/>
          <w:lang w:eastAsia="ru-RU"/>
        </w:rPr>
        <w:t>5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.2020</w:t>
      </w:r>
      <w:r w:rsidRPr="009D15EE">
        <w:rPr>
          <w:rFonts w:ascii="Times New Roman" w:eastAsia="Times New Roman" w:hAnsi="Times New Roman"/>
          <w:sz w:val="23"/>
          <w:szCs w:val="23"/>
          <w:lang w:eastAsia="ru-RU"/>
        </w:rPr>
        <w:t xml:space="preserve"> г.». </w:t>
      </w:r>
    </w:p>
    <w:p w:rsidR="00172084" w:rsidRDefault="00172084"/>
    <w:sectPr w:rsidR="00172084" w:rsidSect="00B4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ED2B6B"/>
    <w:rsid w:val="00172084"/>
    <w:rsid w:val="00576CA2"/>
    <w:rsid w:val="00B44147"/>
    <w:rsid w:val="00C46B30"/>
    <w:rsid w:val="00E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B6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kumi-gorn@yandex.ru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-PC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XXJ7TYMEEKJ2-5007-623</_dlc_DocId>
    <_dlc_DocIdUrl xmlns="57504d04-691e-4fc4-8f09-4f19fdbe90f6">
      <Url>https://vip.gov.mari.ru/gornomari/_layouts/DocIdRedir.aspx?ID=XXJ7TYMEEKJ2-5007-623</Url>
      <Description>XXJ7TYMEEKJ2-5007-623</Description>
    </_dlc_DocIdUrl>
  </documentManagement>
</p:properties>
</file>

<file path=customXml/itemProps1.xml><?xml version="1.0" encoding="utf-8"?>
<ds:datastoreItem xmlns:ds="http://schemas.openxmlformats.org/officeDocument/2006/customXml" ds:itemID="{744F8A5F-9D7B-4D57-A8DC-81AEBF758842}"/>
</file>

<file path=customXml/itemProps2.xml><?xml version="1.0" encoding="utf-8"?>
<ds:datastoreItem xmlns:ds="http://schemas.openxmlformats.org/officeDocument/2006/customXml" ds:itemID="{60407442-E0DB-4158-A73D-706CED966ADF}"/>
</file>

<file path=customXml/itemProps3.xml><?xml version="1.0" encoding="utf-8"?>
<ds:datastoreItem xmlns:ds="http://schemas.openxmlformats.org/officeDocument/2006/customXml" ds:itemID="{C0F6FFE8-0B50-488B-B54B-9350A5A17135}"/>
</file>

<file path=customXml/itemProps4.xml><?xml version="1.0" encoding="utf-8"?>
<ds:datastoreItem xmlns:ds="http://schemas.openxmlformats.org/officeDocument/2006/customXml" ds:itemID="{FAE1A6E0-32B7-424F-96F7-458DC5644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2020-04-01T04:40:00Z</cp:lastPrinted>
  <dcterms:created xsi:type="dcterms:W3CDTF">2020-04-01T04:41:00Z</dcterms:created>
  <dcterms:modified xsi:type="dcterms:W3CDTF">2020-04-01T04:41:00Z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69c20480-1939-44d8-801c-4dacd97500a6</vt:lpwstr>
  </property>
</Properties>
</file>