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90" w:rsidRDefault="004844DD">
      <w:r>
        <w:rPr>
          <w:noProof/>
          <w:lang w:eastAsia="ru-RU"/>
        </w:rPr>
        <w:drawing>
          <wp:inline distT="0" distB="0" distL="0" distR="0">
            <wp:extent cx="10267950" cy="7466103"/>
            <wp:effectExtent l="0" t="0" r="0" b="1905"/>
            <wp:docPr id="1" name="Рисунок 1" descr="C:\Users\Public\На САЙТ Комитета\планы и отчеты\план проверок по закупкам\пла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На САЙТ Комитета\планы и отчеты\план проверок по закупкам\план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5462" cy="747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4DD" w:rsidRDefault="004844D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10325100" cy="7506348"/>
            <wp:effectExtent l="0" t="0" r="0" b="0"/>
            <wp:docPr id="2" name="Рисунок 2" descr="C:\Users\Public\На САЙТ Комитета\планы и отчеты\план проверок по закупкам\план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На САЙТ Комитета\планы и отчеты\план проверок по закупкам\план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632" cy="750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844DD" w:rsidSect="004844DD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DD"/>
    <w:rsid w:val="004844DD"/>
    <w:rsid w:val="005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1B5A2-5A7C-4F21-BC63-616E4A23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AB8893A1DBA8429B3E907A2F0F143F" ma:contentTypeVersion="1" ma:contentTypeDescription="Создание документа." ma:contentTypeScope="" ma:versionID="f7c3f72aaa306432bfefda1d7377793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XXJ7TYMEEKJ2-724-70</_dlc_DocId>
    <_dlc_DocIdUrl xmlns="57504d04-691e-4fc4-8f09-4f19fdbe90f6">
      <Url>https://vip.gov.mari.ru/comvet/_layouts/DocIdRedir.aspx?ID=XXJ7TYMEEKJ2-724-70</Url>
      <Description>XXJ7TYMEEKJ2-724-70</Description>
    </_dlc_DocIdUrl>
  </documentManagement>
</p:properties>
</file>

<file path=customXml/itemProps1.xml><?xml version="1.0" encoding="utf-8"?>
<ds:datastoreItem xmlns:ds="http://schemas.openxmlformats.org/officeDocument/2006/customXml" ds:itemID="{E4ECABEE-83B2-4B36-A756-8FF538FF9B78}"/>
</file>

<file path=customXml/itemProps2.xml><?xml version="1.0" encoding="utf-8"?>
<ds:datastoreItem xmlns:ds="http://schemas.openxmlformats.org/officeDocument/2006/customXml" ds:itemID="{B4FDB704-8AFA-41EE-AB5C-584065E6B938}"/>
</file>

<file path=customXml/itemProps3.xml><?xml version="1.0" encoding="utf-8"?>
<ds:datastoreItem xmlns:ds="http://schemas.openxmlformats.org/officeDocument/2006/customXml" ds:itemID="{1809EB19-95B4-4DF7-97D0-90FB2AD341BE}"/>
</file>

<file path=customXml/itemProps4.xml><?xml version="1.0" encoding="utf-8"?>
<ds:datastoreItem xmlns:ds="http://schemas.openxmlformats.org/officeDocument/2006/customXml" ds:itemID="{676B3D21-AC2A-48D7-8A2A-988DFF7B42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Комитетом ветеринарии Республики Марий Эл проверок подведомственных государственных учреждений за соблюдением законодательства Российской Федерации в сфере закупок товаров, работ, услуг для обеспечения нужд Республики Марий Эл на 2019 год</dc:title>
  <dc:subject/>
  <dc:creator>User3</dc:creator>
  <cp:keywords/>
  <dc:description/>
  <cp:lastModifiedBy>User3</cp:lastModifiedBy>
  <cp:revision>1</cp:revision>
  <dcterms:created xsi:type="dcterms:W3CDTF">2018-11-06T13:33:00Z</dcterms:created>
  <dcterms:modified xsi:type="dcterms:W3CDTF">2018-11-06T13:35:00Z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0x010100A8AB8893A1DBA8429B3E907A2F0F143F</vt:lpwstr>
  </property>
  <property fmtid="{D5CDD505-2E9C-101B-9397-08002B2CF9AE}" pid="3" name="_dlc_DocIdItemGuid">
    <vt:lpwstr>ed2b99c2-492e-4d23-9431-77e73aa385d9</vt:lpwstr>
  </property>
</Properties>
</file>