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F47" w:rsidRDefault="00434356" w:rsidP="004343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Сведения о среднемесячной заработной плате руководителей,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их заместителей, главных бухгалтеров государственных бюджетных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учреждений Республики Марий Эл и государственных унитарных предприятий Республики Марий Эл за 201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9 </w:t>
      </w:r>
      <w:r w:rsidRPr="0043435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г.</w:t>
      </w:r>
    </w:p>
    <w:p w:rsidR="00434356" w:rsidRPr="00434356" w:rsidRDefault="00434356" w:rsidP="004343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5090" w:type="pct"/>
        <w:jc w:val="center"/>
        <w:tblLook w:val="04A0" w:firstRow="1" w:lastRow="0" w:firstColumn="1" w:lastColumn="0" w:noHBand="0" w:noVBand="1"/>
      </w:tblPr>
      <w:tblGrid>
        <w:gridCol w:w="3796"/>
        <w:gridCol w:w="1846"/>
        <w:gridCol w:w="2405"/>
        <w:gridCol w:w="1984"/>
      </w:tblGrid>
      <w:tr w:rsidR="00434356" w:rsidRPr="00C1334D" w:rsidTr="00434356">
        <w:trPr>
          <w:jc w:val="center"/>
        </w:trPr>
        <w:tc>
          <w:tcPr>
            <w:tcW w:w="1892" w:type="pct"/>
            <w:tcBorders>
              <w:left w:val="nil"/>
              <w:bottom w:val="single" w:sz="4" w:space="0" w:color="000000" w:themeColor="text1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Наименование государственного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бюджетного учреждения Республики Марий Эл и государственного </w:t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унитарного предприятия Республики Марий Эл</w:t>
            </w:r>
          </w:p>
        </w:tc>
        <w:tc>
          <w:tcPr>
            <w:tcW w:w="920" w:type="pct"/>
            <w:tcBorders>
              <w:bottom w:val="single" w:sz="4" w:space="0" w:color="000000" w:themeColor="text1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Занимаемая должность</w:t>
            </w:r>
          </w:p>
        </w:tc>
        <w:tc>
          <w:tcPr>
            <w:tcW w:w="1199" w:type="pct"/>
            <w:tcBorders>
              <w:bottom w:val="single" w:sz="4" w:space="0" w:color="000000" w:themeColor="text1"/>
            </w:tcBorders>
            <w:vAlign w:val="center"/>
          </w:tcPr>
          <w:p w:rsidR="00434356" w:rsidRDefault="00434356" w:rsidP="00FB1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Фамилия, имя </w:t>
            </w:r>
          </w:p>
          <w:p w:rsidR="00434356" w:rsidRPr="00C1334D" w:rsidRDefault="00434356" w:rsidP="004343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и отчество лица,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в отношении которого размещается информация</w:t>
            </w:r>
          </w:p>
        </w:tc>
        <w:tc>
          <w:tcPr>
            <w:tcW w:w="989" w:type="pct"/>
            <w:tcBorders>
              <w:bottom w:val="single" w:sz="4" w:space="0" w:color="000000" w:themeColor="text1"/>
              <w:right w:val="nil"/>
            </w:tcBorders>
            <w:vAlign w:val="center"/>
          </w:tcPr>
          <w:p w:rsidR="00434356" w:rsidRPr="00C1334D" w:rsidRDefault="00434356" w:rsidP="00FB1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>за 20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19</w:t>
            </w:r>
            <w:r w:rsidRPr="00C133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г., руб.</w:t>
            </w:r>
          </w:p>
        </w:tc>
      </w:tr>
      <w:tr w:rsidR="00434356" w:rsidRPr="00C1334D" w:rsidTr="00434356">
        <w:trPr>
          <w:jc w:val="center"/>
        </w:trPr>
        <w:tc>
          <w:tcPr>
            <w:tcW w:w="1892" w:type="pct"/>
            <w:tcBorders>
              <w:left w:val="nil"/>
              <w:bottom w:val="single" w:sz="4" w:space="0" w:color="auto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1199" w:type="pct"/>
            <w:tcBorders>
              <w:bottom w:val="single" w:sz="4" w:space="0" w:color="auto"/>
            </w:tcBorders>
            <w:vAlign w:val="center"/>
          </w:tcPr>
          <w:p w:rsidR="00434356" w:rsidRPr="00C1334D" w:rsidRDefault="00434356" w:rsidP="00FB1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989" w:type="pct"/>
            <w:tcBorders>
              <w:bottom w:val="single" w:sz="4" w:space="0" w:color="auto"/>
              <w:right w:val="nil"/>
            </w:tcBorders>
            <w:vAlign w:val="center"/>
          </w:tcPr>
          <w:p w:rsidR="00434356" w:rsidRPr="00C1334D" w:rsidRDefault="00434356" w:rsidP="00FB1C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</w:tr>
      <w:tr w:rsidR="00434356" w:rsidRPr="00C1334D" w:rsidTr="00434356">
        <w:trPr>
          <w:trHeight w:val="440"/>
          <w:jc w:val="center"/>
        </w:trPr>
        <w:tc>
          <w:tcPr>
            <w:tcW w:w="18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Марий Эл «ХОЗУ Правительства Республики Марий Эл»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356" w:rsidRPr="00584C13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356" w:rsidRPr="00584C13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Васенев Александр Михайлович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64 364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25</w:t>
            </w:r>
            <w:r w:rsidR="0030254C">
              <w:rPr>
                <w:rStyle w:val="ae"/>
                <w:rFonts w:ascii="Times New Roman" w:hAnsi="Times New Roman" w:cs="Times New Roman"/>
                <w:sz w:val="21"/>
                <w:szCs w:val="21"/>
              </w:rPr>
              <w:footnoteReference w:id="1"/>
            </w:r>
          </w:p>
        </w:tc>
      </w:tr>
      <w:tr w:rsidR="00434356" w:rsidRPr="00C1334D" w:rsidTr="00434356">
        <w:trPr>
          <w:trHeight w:val="440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584C13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584C13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Ершов Михаил Александрович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63 726,</w:t>
            </w:r>
            <w:r w:rsidR="0030254C">
              <w:rPr>
                <w:rFonts w:ascii="Times New Roman" w:hAnsi="Times New Roman" w:cs="Times New Roman"/>
                <w:sz w:val="21"/>
                <w:szCs w:val="21"/>
              </w:rPr>
              <w:t> 37</w:t>
            </w:r>
            <w:r w:rsidR="0030254C">
              <w:rPr>
                <w:rStyle w:val="ae"/>
                <w:rFonts w:ascii="Times New Roman" w:hAnsi="Times New Roman" w:cs="Times New Roman"/>
                <w:sz w:val="21"/>
                <w:szCs w:val="21"/>
              </w:rPr>
              <w:footnoteReference w:id="2"/>
            </w:r>
          </w:p>
        </w:tc>
      </w:tr>
      <w:tr w:rsidR="00434356" w:rsidRPr="00C1334D" w:rsidTr="00434356">
        <w:trPr>
          <w:trHeight w:val="488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584C13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584C13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4C13">
              <w:rPr>
                <w:rFonts w:ascii="Times New Roman" w:hAnsi="Times New Roman" w:cs="Times New Roman"/>
                <w:sz w:val="21"/>
                <w:szCs w:val="21"/>
              </w:rPr>
              <w:t>Ошаев Анатолий Михайлович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59 145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9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30254C">
              <w:rPr>
                <w:rStyle w:val="ae"/>
                <w:rFonts w:ascii="Times New Roman" w:hAnsi="Times New Roman" w:cs="Times New Roman"/>
                <w:sz w:val="21"/>
                <w:szCs w:val="21"/>
              </w:rPr>
              <w:footnoteReference w:id="3"/>
            </w:r>
          </w:p>
        </w:tc>
      </w:tr>
      <w:tr w:rsidR="00434356" w:rsidRPr="00C1334D" w:rsidTr="00434356">
        <w:trPr>
          <w:trHeight w:val="426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Назмиева Екатерина Николаевна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50 654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31</w:t>
            </w:r>
          </w:p>
        </w:tc>
      </w:tr>
      <w:tr w:rsidR="00434356" w:rsidRPr="00C1334D" w:rsidTr="00434356">
        <w:trPr>
          <w:trHeight w:val="262"/>
          <w:jc w:val="center"/>
        </w:trPr>
        <w:tc>
          <w:tcPr>
            <w:tcW w:w="189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 xml:space="preserve">Марий Эл </w:t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«Автобаза Правительства Республики Марий Эл»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Иванов Игорь Викторович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82 911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</w:tr>
      <w:tr w:rsidR="00434356" w:rsidRPr="00C1334D" w:rsidTr="00434356">
        <w:trPr>
          <w:trHeight w:val="228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- главный инженер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Полатов Николай Арсланович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69 780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00</w:t>
            </w:r>
          </w:p>
        </w:tc>
      </w:tr>
      <w:tr w:rsidR="00434356" w:rsidRPr="00C1334D" w:rsidTr="00434356">
        <w:trPr>
          <w:trHeight w:val="388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Струнина Ольга Витальевна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70 125, 00</w:t>
            </w:r>
          </w:p>
        </w:tc>
      </w:tr>
      <w:tr w:rsidR="00434356" w:rsidRPr="00C1334D" w:rsidTr="00434356">
        <w:trPr>
          <w:trHeight w:val="428"/>
          <w:jc w:val="center"/>
        </w:trPr>
        <w:tc>
          <w:tcPr>
            <w:tcW w:w="189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Государственное 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Марий Эл «Общественно-политический центр Республики Марий Эл»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иректор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Александров Эдуард Васильевич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56 060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21</w:t>
            </w:r>
          </w:p>
        </w:tc>
      </w:tr>
      <w:tr w:rsidR="00434356" w:rsidRPr="00C1334D" w:rsidTr="00434356">
        <w:trPr>
          <w:trHeight w:val="475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Апакетов Александр Яндимирович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48 581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76</w:t>
            </w:r>
          </w:p>
        </w:tc>
      </w:tr>
      <w:tr w:rsidR="00434356" w:rsidRPr="00C1334D" w:rsidTr="00434356">
        <w:trPr>
          <w:trHeight w:val="475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Белоножко Александр Дмитриевич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49 348, 88</w:t>
            </w:r>
          </w:p>
        </w:tc>
      </w:tr>
      <w:tr w:rsidR="00434356" w:rsidRPr="00C1334D" w:rsidTr="00434356">
        <w:trPr>
          <w:trHeight w:val="451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Сурайкина Ольга Вениаминовна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46 761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71</w:t>
            </w:r>
          </w:p>
        </w:tc>
      </w:tr>
      <w:tr w:rsidR="00434356" w:rsidRPr="00C1334D" w:rsidTr="00434356">
        <w:trPr>
          <w:trHeight w:val="604"/>
          <w:jc w:val="center"/>
        </w:trPr>
        <w:tc>
          <w:tcPr>
            <w:tcW w:w="189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Государственное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бюджетное учреждение Республики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Марий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Эл «Правительственный комплекс </w:t>
            </w:r>
            <w:r w:rsidRPr="00C1334D">
              <w:rPr>
                <w:rFonts w:ascii="Times New Roman" w:eastAsia="Times New Roman" w:hAnsi="Times New Roman" w:cs="Times New Roman"/>
                <w:sz w:val="21"/>
                <w:szCs w:val="21"/>
              </w:rPr>
              <w:t>«Сосновый бор»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иректор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Шарыхин Василий Алексеевич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60 413, 00</w:t>
            </w:r>
          </w:p>
        </w:tc>
      </w:tr>
      <w:tr w:rsidR="00434356" w:rsidRPr="00C1334D" w:rsidTr="00434356">
        <w:trPr>
          <w:trHeight w:val="563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Гайфулин Владислав Мансурович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50 407, 00</w:t>
            </w:r>
          </w:p>
        </w:tc>
      </w:tr>
      <w:tr w:rsidR="00434356" w:rsidRPr="00C1334D" w:rsidTr="00434356">
        <w:trPr>
          <w:trHeight w:val="476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Владимирова Светлана Борисовна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52 490, 00</w:t>
            </w:r>
          </w:p>
        </w:tc>
      </w:tr>
      <w:tr w:rsidR="00434356" w:rsidRPr="00C1334D" w:rsidTr="00434356">
        <w:trPr>
          <w:trHeight w:val="339"/>
          <w:jc w:val="center"/>
        </w:trPr>
        <w:tc>
          <w:tcPr>
            <w:tcW w:w="189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Государственное унитарное предприятие Республики Марий Эл «Администратор»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Пигулевский Николай Иванович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992EDF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Pr="00992EDF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908</w:t>
            </w:r>
            <w:r w:rsidRPr="00992EDF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00</w:t>
            </w:r>
          </w:p>
        </w:tc>
      </w:tr>
      <w:tr w:rsidR="00434356" w:rsidRPr="00C1334D" w:rsidTr="00434356">
        <w:trPr>
          <w:trHeight w:val="275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Заместитель директора – главный инженер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Казаков Александр Николаевич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8 757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00</w:t>
            </w:r>
          </w:p>
        </w:tc>
      </w:tr>
      <w:tr w:rsidR="00434356" w:rsidRPr="00C1334D" w:rsidTr="00434356">
        <w:trPr>
          <w:trHeight w:val="188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Шутылева Ольга Николаевна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52 168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00</w:t>
            </w:r>
          </w:p>
        </w:tc>
      </w:tr>
      <w:tr w:rsidR="00434356" w:rsidRPr="00C1334D" w:rsidTr="00434356">
        <w:trPr>
          <w:trHeight w:val="277"/>
          <w:jc w:val="center"/>
        </w:trPr>
        <w:tc>
          <w:tcPr>
            <w:tcW w:w="1892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Государственное унитарное предприятие Республики Марий Эл «Таза Лийза»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Директор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Ловчикова Наталья Николаевна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42 784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00</w:t>
            </w:r>
          </w:p>
        </w:tc>
      </w:tr>
      <w:tr w:rsidR="00434356" w:rsidRPr="00C1334D" w:rsidTr="00434356">
        <w:trPr>
          <w:trHeight w:val="200"/>
          <w:jc w:val="center"/>
        </w:trPr>
        <w:tc>
          <w:tcPr>
            <w:tcW w:w="189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FB1CE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Главный бухгалтер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Домрачева Антонина Ивановна</w:t>
            </w:r>
          </w:p>
        </w:tc>
        <w:tc>
          <w:tcPr>
            <w:tcW w:w="9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356" w:rsidRPr="00C1334D" w:rsidRDefault="00434356" w:rsidP="0030254C">
            <w:pPr>
              <w:spacing w:before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32 356</w:t>
            </w:r>
            <w:r w:rsidRPr="00C1334D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 00</w:t>
            </w:r>
          </w:p>
        </w:tc>
      </w:tr>
    </w:tbl>
    <w:p w:rsidR="00434356" w:rsidRPr="0030254C" w:rsidRDefault="00434356" w:rsidP="0030254C">
      <w:pPr>
        <w:spacing w:after="0" w:line="240" w:lineRule="auto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434356" w:rsidRPr="0030254C" w:rsidSect="0030254C">
      <w:pgSz w:w="11906" w:h="16838"/>
      <w:pgMar w:top="964" w:right="1134" w:bottom="993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8D" w:rsidRDefault="009C7A8D" w:rsidP="0030254C">
      <w:pPr>
        <w:spacing w:after="0" w:line="240" w:lineRule="auto"/>
      </w:pPr>
      <w:r>
        <w:separator/>
      </w:r>
    </w:p>
  </w:endnote>
  <w:endnote w:type="continuationSeparator" w:id="0">
    <w:p w:rsidR="009C7A8D" w:rsidRDefault="009C7A8D" w:rsidP="0030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8D" w:rsidRDefault="009C7A8D" w:rsidP="0030254C">
      <w:pPr>
        <w:spacing w:after="0" w:line="240" w:lineRule="auto"/>
      </w:pPr>
      <w:r>
        <w:separator/>
      </w:r>
    </w:p>
  </w:footnote>
  <w:footnote w:type="continuationSeparator" w:id="0">
    <w:p w:rsidR="009C7A8D" w:rsidRDefault="009C7A8D" w:rsidP="0030254C">
      <w:pPr>
        <w:spacing w:after="0" w:line="240" w:lineRule="auto"/>
      </w:pPr>
      <w:r>
        <w:continuationSeparator/>
      </w:r>
    </w:p>
  </w:footnote>
  <w:footnote w:id="1">
    <w:p w:rsidR="0030254C" w:rsidRPr="0030254C" w:rsidRDefault="0030254C" w:rsidP="003025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54C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="00DF50F1">
        <w:rPr>
          <w:rFonts w:ascii="Times New Roman" w:hAnsi="Times New Roman" w:cs="Times New Roman"/>
          <w:sz w:val="18"/>
          <w:szCs w:val="18"/>
        </w:rPr>
        <w:t> - </w:t>
      </w:r>
      <w:r w:rsidRPr="0030254C">
        <w:rPr>
          <w:rFonts w:ascii="Times New Roman" w:hAnsi="Times New Roman" w:cs="Times New Roman"/>
          <w:sz w:val="18"/>
          <w:szCs w:val="18"/>
        </w:rPr>
        <w:t>Сведения за период с 1 января 2019 г. по 15 апреля 2019 г.;</w:t>
      </w:r>
    </w:p>
  </w:footnote>
  <w:footnote w:id="2">
    <w:p w:rsidR="0030254C" w:rsidRPr="0030254C" w:rsidRDefault="0030254C" w:rsidP="003025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54C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="00DF50F1">
        <w:rPr>
          <w:rFonts w:ascii="Times New Roman" w:hAnsi="Times New Roman" w:cs="Times New Roman"/>
          <w:sz w:val="18"/>
          <w:szCs w:val="18"/>
        </w:rPr>
        <w:t> - </w:t>
      </w:r>
      <w:r w:rsidRPr="0030254C">
        <w:rPr>
          <w:rFonts w:ascii="Times New Roman" w:hAnsi="Times New Roman" w:cs="Times New Roman"/>
          <w:sz w:val="18"/>
          <w:szCs w:val="18"/>
        </w:rPr>
        <w:t>Сведения за период с 23 мая 2019 г. по 31 декабря 2019 г.;</w:t>
      </w:r>
    </w:p>
  </w:footnote>
  <w:footnote w:id="3">
    <w:p w:rsidR="0030254C" w:rsidRPr="0030254C" w:rsidRDefault="0030254C" w:rsidP="0030254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54C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="00DF50F1">
        <w:rPr>
          <w:rFonts w:ascii="Times New Roman" w:hAnsi="Times New Roman" w:cs="Times New Roman"/>
          <w:sz w:val="18"/>
          <w:szCs w:val="18"/>
        </w:rPr>
        <w:t> - </w:t>
      </w:r>
      <w:r w:rsidRPr="0030254C">
        <w:rPr>
          <w:rFonts w:ascii="Times New Roman" w:hAnsi="Times New Roman" w:cs="Times New Roman"/>
          <w:sz w:val="18"/>
          <w:szCs w:val="18"/>
        </w:rPr>
        <w:t>Исполнял обязанности директора в период с 16 апреля 2019 г. по 22 мая 2019 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64C"/>
    <w:multiLevelType w:val="hybridMultilevel"/>
    <w:tmpl w:val="57BE6ABE"/>
    <w:lvl w:ilvl="0" w:tplc="EB325F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57E3"/>
    <w:multiLevelType w:val="hybridMultilevel"/>
    <w:tmpl w:val="74E0492E"/>
    <w:lvl w:ilvl="0" w:tplc="88C468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7568"/>
    <w:multiLevelType w:val="hybridMultilevel"/>
    <w:tmpl w:val="B810E82E"/>
    <w:lvl w:ilvl="0" w:tplc="8402C2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95D19"/>
    <w:multiLevelType w:val="hybridMultilevel"/>
    <w:tmpl w:val="AB30037C"/>
    <w:lvl w:ilvl="0" w:tplc="8E8E4B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648D6"/>
    <w:multiLevelType w:val="hybridMultilevel"/>
    <w:tmpl w:val="9DFA07F0"/>
    <w:lvl w:ilvl="0" w:tplc="30767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31FAF"/>
    <w:multiLevelType w:val="hybridMultilevel"/>
    <w:tmpl w:val="E104D668"/>
    <w:lvl w:ilvl="0" w:tplc="C6B6C6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C8"/>
    <w:rsid w:val="000B1067"/>
    <w:rsid w:val="00170BC8"/>
    <w:rsid w:val="00193C30"/>
    <w:rsid w:val="0019736D"/>
    <w:rsid w:val="002C6F97"/>
    <w:rsid w:val="0030254C"/>
    <w:rsid w:val="003D3723"/>
    <w:rsid w:val="003E5E8C"/>
    <w:rsid w:val="00434356"/>
    <w:rsid w:val="00467F47"/>
    <w:rsid w:val="00483EBC"/>
    <w:rsid w:val="00546075"/>
    <w:rsid w:val="00584C13"/>
    <w:rsid w:val="006C07B3"/>
    <w:rsid w:val="00745A6E"/>
    <w:rsid w:val="00763C7C"/>
    <w:rsid w:val="00770DC8"/>
    <w:rsid w:val="007E0451"/>
    <w:rsid w:val="00957CDC"/>
    <w:rsid w:val="00992EDF"/>
    <w:rsid w:val="009C69B5"/>
    <w:rsid w:val="009C7A8D"/>
    <w:rsid w:val="00B46E96"/>
    <w:rsid w:val="00C1334D"/>
    <w:rsid w:val="00CA2FB8"/>
    <w:rsid w:val="00D14FC8"/>
    <w:rsid w:val="00D7344B"/>
    <w:rsid w:val="00DA1120"/>
    <w:rsid w:val="00DD3F1A"/>
    <w:rsid w:val="00DF17F0"/>
    <w:rsid w:val="00DF50F1"/>
    <w:rsid w:val="00F020D2"/>
    <w:rsid w:val="00FC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43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54C"/>
  </w:style>
  <w:style w:type="paragraph" w:styleId="a8">
    <w:name w:val="footer"/>
    <w:basedOn w:val="a"/>
    <w:link w:val="a9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54C"/>
  </w:style>
  <w:style w:type="paragraph" w:styleId="aa">
    <w:name w:val="Balloon Text"/>
    <w:basedOn w:val="a"/>
    <w:link w:val="ab"/>
    <w:uiPriority w:val="99"/>
    <w:semiHidden/>
    <w:unhideWhenUsed/>
    <w:rsid w:val="0030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54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30254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254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025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3F1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43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254C"/>
  </w:style>
  <w:style w:type="paragraph" w:styleId="a8">
    <w:name w:val="footer"/>
    <w:basedOn w:val="a"/>
    <w:link w:val="a9"/>
    <w:uiPriority w:val="99"/>
    <w:unhideWhenUsed/>
    <w:rsid w:val="00302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254C"/>
  </w:style>
  <w:style w:type="paragraph" w:styleId="aa">
    <w:name w:val="Balloon Text"/>
    <w:basedOn w:val="a"/>
    <w:link w:val="ab"/>
    <w:uiPriority w:val="99"/>
    <w:semiHidden/>
    <w:unhideWhenUsed/>
    <w:rsid w:val="0030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254C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30254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0254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025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XXJ7TYMEEKJ2-7622-16</_dlc_DocId>
    <_dlc_DocIdUrl xmlns="57504d04-691e-4fc4-8f09-4f19fdbe90f6">
      <Url>https://vip.gov.mari.ru/uprav_delami/_layouts/DocIdRedir.aspx?ID=XXJ7TYMEEKJ2-7622-16</Url>
      <Description>XXJ7TYMEEKJ2-7622-16</Description>
    </_dlc_DocIdUrl>
    <_x041f__x0430__x043f__x043a__x0430_ xmlns="bd78de24-70fe-47eb-b806-25a1d7c5261b">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</_x041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39773F27D7124BB2E5E7874989464D" ma:contentTypeVersion="2" ma:contentTypeDescription="Создание документа." ma:contentTypeScope="" ma:versionID="8f5ed2b67172c15824d03f027d6402d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78de24-70fe-47eb-b806-25a1d7c5261b" targetNamespace="http://schemas.microsoft.com/office/2006/metadata/properties" ma:root="true" ma:fieldsID="b750a247acdf0f4945782f76b50fc5b0" ns2:_="" ns3:_="" ns4:_="">
    <xsd:import namespace="57504d04-691e-4fc4-8f09-4f19fdbe90f6"/>
    <xsd:import namespace="6d7c22ec-c6a4-4777-88aa-bc3c76ac660e"/>
    <xsd:import namespace="bd78de24-70fe-47eb-b806-25a1d7c526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de24-70fe-47eb-b806-25a1d7c5261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Сведения о доходах, расходах, об имуществе и обязательствах имущественного характера, представленные в 2018 году" ma:format="RadioButtons" ma:internalName="_x041f__x0430__x043f__x043a__x0430_">
      <xsd:simpleType>
        <xsd:restriction base="dms:Choice">
          <xsd:enumeration value="Сведения о доходах, расходах, об имуществе и обязательствах имущественного характера, представленные в 2020 году"/>
          <xsd:enumeration value="Сведения о доходах, расходах, об имуществе и обязательствах имущественного характера, представленные в 2018 году"/>
          <xsd:enumeration value="Сведения о доходах, расходах, об имуществе и обязательствах имущественного характера, представленные в 2019 году"/>
          <xsd:enumeration value="Сведения о доходах, расходах, об имуществе и обязательствах имущественного характера, представленные в 2021 году"/>
          <xsd:enumeration value="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FED037-B805-426A-81CC-5CBD4F04F1D6}"/>
</file>

<file path=customXml/itemProps2.xml><?xml version="1.0" encoding="utf-8"?>
<ds:datastoreItem xmlns:ds="http://schemas.openxmlformats.org/officeDocument/2006/customXml" ds:itemID="{A9C78FAE-5238-4F53-9293-C148BA3AD85B}"/>
</file>

<file path=customXml/itemProps3.xml><?xml version="1.0" encoding="utf-8"?>
<ds:datastoreItem xmlns:ds="http://schemas.openxmlformats.org/officeDocument/2006/customXml" ds:itemID="{748F057B-96A2-4791-84CC-B2813ED87BFE}"/>
</file>

<file path=customXml/itemProps4.xml><?xml version="1.0" encoding="utf-8"?>
<ds:datastoreItem xmlns:ds="http://schemas.openxmlformats.org/officeDocument/2006/customXml" ds:itemID="{E6B1C69C-F187-47F7-984B-0DFF1C4D4E21}"/>
</file>

<file path=customXml/itemProps5.xml><?xml version="1.0" encoding="utf-8"?>
<ds:datastoreItem xmlns:ds="http://schemas.openxmlformats.org/officeDocument/2006/customXml" ds:itemID="{15401FBD-B10A-4B4E-889B-4957D6598C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 за 2017 г.</vt:lpstr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среднемесячной заработной плате руководителей, их заместителей, главных бухгалтеров ГБУ РМЭ и ГУП РМЭ, подведомственных Управлению делами РМЭ за 2019 г.</dc:title>
  <dc:creator>verzun</dc:creator>
  <cp:lastModifiedBy>Управ_делами_АнаньеваОН</cp:lastModifiedBy>
  <cp:revision>2</cp:revision>
  <cp:lastPrinted>2018-05-14T07:26:00Z</cp:lastPrinted>
  <dcterms:created xsi:type="dcterms:W3CDTF">2020-05-06T13:39:00Z</dcterms:created>
  <dcterms:modified xsi:type="dcterms:W3CDTF">2020-05-06T13:39:00Z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0x0101009639773F27D7124BB2E5E7874989464D</vt:lpwstr>
  </property>
  <property fmtid="{D5CDD505-2E9C-101B-9397-08002B2CF9AE}" pid="3" name="_dlc_DocIdItemGuid">
    <vt:lpwstr>ba1404e5-27f6-41ce-992b-896761cd0eb1</vt:lpwstr>
  </property>
</Properties>
</file>