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983EE5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983EE5">
        <w:rPr>
          <w:rFonts w:ascii="Times New Roman" w:hAnsi="Times New Roman" w:cs="Times New Roman"/>
          <w:b/>
          <w:bCs/>
        </w:rPr>
        <w:t xml:space="preserve">Объявляется </w:t>
      </w:r>
      <w:r w:rsidR="00215C2F" w:rsidRPr="00983EE5">
        <w:rPr>
          <w:rFonts w:ascii="Times New Roman" w:hAnsi="Times New Roman" w:cs="Times New Roman"/>
          <w:b/>
          <w:bCs/>
        </w:rPr>
        <w:t xml:space="preserve">конкурс на замещение </w:t>
      </w:r>
      <w:r w:rsidR="00495F65" w:rsidRPr="00983EE5">
        <w:rPr>
          <w:rFonts w:ascii="Times New Roman" w:hAnsi="Times New Roman" w:cs="Times New Roman"/>
          <w:b/>
          <w:bCs/>
        </w:rPr>
        <w:t>вакантн</w:t>
      </w:r>
      <w:r w:rsidR="00E911AF" w:rsidRPr="00983EE5">
        <w:rPr>
          <w:rFonts w:ascii="Times New Roman" w:hAnsi="Times New Roman" w:cs="Times New Roman"/>
          <w:b/>
          <w:bCs/>
        </w:rPr>
        <w:t>ой</w:t>
      </w:r>
      <w:r w:rsidR="00495F65" w:rsidRPr="00983EE5">
        <w:rPr>
          <w:rFonts w:ascii="Times New Roman" w:hAnsi="Times New Roman" w:cs="Times New Roman"/>
          <w:b/>
          <w:bCs/>
        </w:rPr>
        <w:t xml:space="preserve"> должност</w:t>
      </w:r>
      <w:r w:rsidR="00E911AF" w:rsidRPr="00983EE5">
        <w:rPr>
          <w:rFonts w:ascii="Times New Roman" w:hAnsi="Times New Roman" w:cs="Times New Roman"/>
          <w:b/>
          <w:bCs/>
        </w:rPr>
        <w:t>и</w:t>
      </w:r>
      <w:r w:rsidR="00215C2F" w:rsidRPr="00983EE5">
        <w:rPr>
          <w:rFonts w:ascii="Times New Roman" w:hAnsi="Times New Roman" w:cs="Times New Roman"/>
          <w:b/>
          <w:bCs/>
        </w:rPr>
        <w:t xml:space="preserve"> </w:t>
      </w:r>
    </w:p>
    <w:p w:rsidR="00246209" w:rsidRPr="00983EE5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983EE5">
        <w:rPr>
          <w:rFonts w:ascii="Times New Roman" w:hAnsi="Times New Roman" w:cs="Times New Roman"/>
          <w:b/>
          <w:bCs/>
        </w:rPr>
        <w:t xml:space="preserve">администрации </w:t>
      </w:r>
      <w:r w:rsidR="00495F65" w:rsidRPr="00983EE5">
        <w:rPr>
          <w:rFonts w:ascii="Times New Roman" w:hAnsi="Times New Roman" w:cs="Times New Roman"/>
          <w:b/>
          <w:bCs/>
        </w:rPr>
        <w:t>муниципального образования</w:t>
      </w:r>
      <w:r w:rsidRPr="00983EE5">
        <w:rPr>
          <w:rFonts w:ascii="Times New Roman" w:hAnsi="Times New Roman" w:cs="Times New Roman"/>
          <w:b/>
          <w:bCs/>
        </w:rPr>
        <w:t xml:space="preserve"> «Сернурский муниципальный район»</w:t>
      </w:r>
    </w:p>
    <w:p w:rsidR="00E911AF" w:rsidRPr="00983EE5" w:rsidRDefault="00E911AF" w:rsidP="009D3444">
      <w:pPr>
        <w:pStyle w:val="a8"/>
        <w:ind w:firstLine="851"/>
        <w:rPr>
          <w:rFonts w:ascii="Times New Roman" w:hAnsi="Times New Roman" w:cs="Times New Roman"/>
          <w:noProof/>
        </w:rPr>
      </w:pPr>
    </w:p>
    <w:p w:rsidR="00495F65" w:rsidRPr="00983EE5" w:rsidRDefault="00567736" w:rsidP="009D3444">
      <w:pPr>
        <w:pStyle w:val="a8"/>
        <w:ind w:firstLine="851"/>
        <w:rPr>
          <w:rFonts w:ascii="Times New Roman" w:hAnsi="Times New Roman" w:cs="Times New Roman"/>
        </w:rPr>
      </w:pPr>
      <w:r w:rsidRPr="00983EE5">
        <w:rPr>
          <w:rFonts w:ascii="Times New Roman" w:hAnsi="Times New Roman" w:cs="Times New Roman"/>
          <w:noProof/>
        </w:rPr>
        <w:t>Администрация</w:t>
      </w:r>
      <w:r w:rsidR="00246209" w:rsidRPr="00983EE5">
        <w:rPr>
          <w:rFonts w:ascii="Times New Roman" w:hAnsi="Times New Roman" w:cs="Times New Roman"/>
          <w:noProof/>
        </w:rPr>
        <w:t xml:space="preserve"> муниципального образования «Сернурский муниципальный район» приглашает к участию </w:t>
      </w:r>
      <w:r w:rsidR="00495F65" w:rsidRPr="00983EE5">
        <w:rPr>
          <w:rFonts w:ascii="Times New Roman" w:hAnsi="Times New Roman" w:cs="Times New Roman"/>
          <w:noProof/>
        </w:rPr>
        <w:t xml:space="preserve">в </w:t>
      </w:r>
      <w:r w:rsidR="00246209" w:rsidRPr="00983EE5">
        <w:rPr>
          <w:rFonts w:ascii="Times New Roman" w:hAnsi="Times New Roman" w:cs="Times New Roman"/>
          <w:noProof/>
        </w:rPr>
        <w:t xml:space="preserve">конкурсе на замещение </w:t>
      </w:r>
      <w:r w:rsidR="00495F65" w:rsidRPr="00983EE5">
        <w:rPr>
          <w:rFonts w:ascii="Times New Roman" w:hAnsi="Times New Roman" w:cs="Times New Roman"/>
          <w:noProof/>
        </w:rPr>
        <w:t xml:space="preserve">вакантной </w:t>
      </w:r>
      <w:r w:rsidR="00246209" w:rsidRPr="00983EE5">
        <w:rPr>
          <w:rFonts w:ascii="Times New Roman" w:hAnsi="Times New Roman" w:cs="Times New Roman"/>
        </w:rPr>
        <w:t>должности муниципальной службы</w:t>
      </w:r>
      <w:r w:rsidR="00495F65" w:rsidRPr="00983EE5">
        <w:rPr>
          <w:rFonts w:ascii="Times New Roman" w:hAnsi="Times New Roman" w:cs="Times New Roman"/>
        </w:rPr>
        <w:t>:</w:t>
      </w:r>
    </w:p>
    <w:p w:rsidR="00246209" w:rsidRPr="00983EE5" w:rsidRDefault="00E911AF" w:rsidP="009D3444">
      <w:pPr>
        <w:pStyle w:val="a8"/>
        <w:ind w:firstLine="851"/>
        <w:rPr>
          <w:rFonts w:ascii="Times New Roman" w:hAnsi="Times New Roman" w:cs="Times New Roman"/>
          <w:b/>
        </w:rPr>
      </w:pPr>
      <w:r w:rsidRPr="00983EE5">
        <w:rPr>
          <w:rFonts w:ascii="Times New Roman" w:hAnsi="Times New Roman" w:cs="Times New Roman"/>
          <w:b/>
        </w:rPr>
        <w:t xml:space="preserve">Главный специалист отдела </w:t>
      </w:r>
      <w:r w:rsidR="002336CF">
        <w:rPr>
          <w:rFonts w:ascii="Times New Roman" w:hAnsi="Times New Roman" w:cs="Times New Roman"/>
          <w:b/>
        </w:rPr>
        <w:t>экономики</w:t>
      </w:r>
      <w:r w:rsidRPr="00983EE5">
        <w:rPr>
          <w:rFonts w:ascii="Times New Roman" w:hAnsi="Times New Roman" w:cs="Times New Roman"/>
          <w:b/>
        </w:rPr>
        <w:t xml:space="preserve"> </w:t>
      </w:r>
      <w:r w:rsidR="00246209" w:rsidRPr="00983EE5">
        <w:rPr>
          <w:rFonts w:ascii="Times New Roman" w:hAnsi="Times New Roman" w:cs="Times New Roman"/>
          <w:b/>
        </w:rPr>
        <w:t>администрации МО «Сернурский муниципальный район».</w:t>
      </w:r>
    </w:p>
    <w:p w:rsidR="00495F65" w:rsidRPr="00983EE5" w:rsidRDefault="00495F65" w:rsidP="009D3444">
      <w:pPr>
        <w:autoSpaceDE w:val="0"/>
        <w:autoSpaceDN w:val="0"/>
        <w:adjustRightInd w:val="0"/>
        <w:ind w:firstLine="851"/>
        <w:jc w:val="both"/>
      </w:pPr>
      <w:r w:rsidRPr="00983EE5">
        <w:t xml:space="preserve">Для замещения должностей муниципальной службы </w:t>
      </w:r>
      <w:r w:rsidR="00E911AF" w:rsidRPr="00983EE5">
        <w:t>старшей</w:t>
      </w:r>
      <w:r w:rsidRPr="00983EE5">
        <w:t xml:space="preserve"> группы должностей муниципальной службы </w:t>
      </w:r>
      <w:r w:rsidR="00E911AF" w:rsidRPr="00983EE5">
        <w:t xml:space="preserve"> наличие профессионального образования, без предъявления требований к стажу</w:t>
      </w:r>
      <w:r w:rsidRPr="00983EE5">
        <w:t>.</w:t>
      </w:r>
    </w:p>
    <w:p w:rsidR="00495F65" w:rsidRPr="00983EE5" w:rsidRDefault="00E911AF" w:rsidP="009D3444">
      <w:pPr>
        <w:ind w:firstLine="851"/>
        <w:jc w:val="both"/>
      </w:pPr>
      <w:r w:rsidRPr="00983EE5">
        <w:t>Н</w:t>
      </w:r>
      <w:r w:rsidR="00495F65" w:rsidRPr="00983EE5">
        <w:t>аличие профессиональных знаний и навыков.</w:t>
      </w:r>
    </w:p>
    <w:p w:rsidR="00EA3CFA" w:rsidRPr="00983EE5" w:rsidRDefault="00EA3CFA" w:rsidP="00EA3CFA">
      <w:pPr>
        <w:shd w:val="clear" w:color="auto" w:fill="FFFFFF"/>
        <w:ind w:right="9" w:firstLine="684"/>
        <w:jc w:val="both"/>
      </w:pPr>
      <w:r w:rsidRPr="00983EE5">
        <w:t>Для участия в конкурсе претендент представляет следующие документы:</w:t>
      </w:r>
    </w:p>
    <w:p w:rsidR="00EA3CFA" w:rsidRPr="00983EE5" w:rsidRDefault="00EA3CFA" w:rsidP="00EA3CFA">
      <w:pPr>
        <w:ind w:firstLine="709"/>
        <w:jc w:val="both"/>
      </w:pPr>
      <w:r w:rsidRPr="00983EE5">
        <w:t>а) личное заявление;</w:t>
      </w:r>
    </w:p>
    <w:p w:rsidR="00EA3CFA" w:rsidRPr="00983EE5" w:rsidRDefault="00EA3CFA" w:rsidP="00EA3CFA">
      <w:pPr>
        <w:ind w:firstLine="709"/>
        <w:jc w:val="both"/>
      </w:pPr>
      <w:r w:rsidRPr="00983EE5">
        <w:t>б) собственноручно заполненную и подписанную анкету, форма которой утверждается Правительством Российско</w:t>
      </w:r>
      <w:r w:rsidR="00531818">
        <w:t>й Федерации, с приложением фото</w:t>
      </w:r>
      <w:r w:rsidRPr="00983EE5">
        <w:t>графии;</w:t>
      </w:r>
    </w:p>
    <w:p w:rsidR="00EA3CFA" w:rsidRPr="00983EE5" w:rsidRDefault="00EA3CFA" w:rsidP="00EA3CFA">
      <w:pPr>
        <w:ind w:firstLine="709"/>
        <w:jc w:val="both"/>
      </w:pPr>
      <w:r w:rsidRPr="00983EE5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983EE5" w:rsidRDefault="00EA3CFA" w:rsidP="00EA3CFA">
      <w:pPr>
        <w:ind w:firstLine="709"/>
        <w:jc w:val="both"/>
      </w:pPr>
      <w:r w:rsidRPr="00983EE5">
        <w:t>г) документы, подтверждающие необходимое</w:t>
      </w:r>
      <w:r w:rsidR="00531818">
        <w:t xml:space="preserve"> профессиональное образо</w:t>
      </w:r>
      <w:r w:rsidRPr="00983EE5">
        <w:t>вание, стаж работы и квалификацию:</w:t>
      </w:r>
    </w:p>
    <w:p w:rsidR="00EA3CFA" w:rsidRPr="00983EE5" w:rsidRDefault="00EA3CFA" w:rsidP="00EA3CFA">
      <w:pPr>
        <w:ind w:firstLine="709"/>
        <w:jc w:val="both"/>
      </w:pPr>
      <w:r w:rsidRPr="00983EE5">
        <w:t>- копию трудовой книжки (за исключением случаев, когда служебная (трудовая) деятельность осуществляется в</w:t>
      </w:r>
      <w:r w:rsidR="00531818">
        <w:t>первые) или иные документы, под</w:t>
      </w:r>
      <w:r w:rsidRPr="00983EE5">
        <w:t>тверждающие трудовую (служебную) деятельность гражданина;</w:t>
      </w:r>
    </w:p>
    <w:p w:rsidR="00EA3CFA" w:rsidRPr="00983EE5" w:rsidRDefault="00EA3CFA" w:rsidP="00EA3CFA">
      <w:pPr>
        <w:ind w:firstLine="709"/>
        <w:jc w:val="both"/>
      </w:pPr>
      <w:r w:rsidRPr="00983EE5">
        <w:t>- копии документов о профессиональн</w:t>
      </w:r>
      <w:r w:rsidR="00531818">
        <w:t>ом образовании, а также по жела</w:t>
      </w:r>
      <w:r w:rsidRPr="00983EE5">
        <w:t>нию гражданина - о дополнительном профессиональном образовании, о при</w:t>
      </w:r>
      <w:r w:rsidRPr="00983EE5">
        <w:softHyphen/>
        <w:t>своении ученой степени, ученого звания, з</w:t>
      </w:r>
      <w:r w:rsidR="00531818">
        <w:t>аверенные нотариально или кадро</w:t>
      </w:r>
      <w:r w:rsidRPr="00983EE5">
        <w:t>выми службами по месту работы (службы);</w:t>
      </w:r>
    </w:p>
    <w:p w:rsidR="00EA3CFA" w:rsidRPr="00983EE5" w:rsidRDefault="00EA3CFA" w:rsidP="00EA3CFA">
      <w:pPr>
        <w:ind w:firstLine="709"/>
        <w:jc w:val="both"/>
      </w:pPr>
      <w:r w:rsidRPr="00983EE5">
        <w:t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</w:t>
      </w:r>
    </w:p>
    <w:p w:rsidR="00EA3CFA" w:rsidRPr="00983EE5" w:rsidRDefault="00EA3CFA" w:rsidP="00EA3CFA">
      <w:pPr>
        <w:ind w:firstLine="709"/>
        <w:jc w:val="both"/>
      </w:pPr>
      <w:r w:rsidRPr="00983EE5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983EE5" w:rsidRDefault="00EA3CFA" w:rsidP="00EA3CFA">
      <w:pPr>
        <w:ind w:firstLine="709"/>
        <w:jc w:val="both"/>
      </w:pPr>
      <w:r w:rsidRPr="00983EE5">
        <w:t>ж) документы воинского учета - для военнообязанных и лиц, подлежа</w:t>
      </w:r>
      <w:r w:rsidRPr="00983EE5">
        <w:softHyphen/>
        <w:t>щих призыву на военную службу;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з) копию и подлинник страхового свидетельства обязательного пенсионного страхования;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983EE5" w:rsidRDefault="00EA3CFA" w:rsidP="00EA3CFA">
      <w:pPr>
        <w:ind w:firstLine="709"/>
        <w:jc w:val="both"/>
      </w:pPr>
      <w:r w:rsidRPr="00983EE5">
        <w:t>Претендент вправе представить рекомендательные письма, отзывы с предыдущих мест работы.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983EE5">
        <w:rPr>
          <w:rFonts w:ascii="Times New Roman" w:hAnsi="Times New Roman" w:cs="Times New Roman"/>
          <w:b/>
          <w:bCs/>
          <w:noProof/>
        </w:rPr>
        <w:t xml:space="preserve">начало: </w:t>
      </w:r>
      <w:r w:rsidR="002336CF">
        <w:rPr>
          <w:rFonts w:ascii="Times New Roman" w:hAnsi="Times New Roman" w:cs="Times New Roman"/>
          <w:b/>
          <w:bCs/>
          <w:noProof/>
        </w:rPr>
        <w:t>21</w:t>
      </w:r>
      <w:r w:rsidR="00E911AF" w:rsidRPr="00983EE5">
        <w:rPr>
          <w:rFonts w:ascii="Times New Roman" w:hAnsi="Times New Roman" w:cs="Times New Roman"/>
          <w:b/>
          <w:bCs/>
          <w:noProof/>
        </w:rPr>
        <w:t xml:space="preserve"> </w:t>
      </w:r>
      <w:r w:rsidR="00983EE5">
        <w:rPr>
          <w:rFonts w:ascii="Times New Roman" w:hAnsi="Times New Roman" w:cs="Times New Roman"/>
          <w:b/>
          <w:bCs/>
          <w:noProof/>
        </w:rPr>
        <w:t>июня</w:t>
      </w:r>
      <w:r w:rsidR="002E2404" w:rsidRPr="00983EE5">
        <w:rPr>
          <w:rFonts w:ascii="Times New Roman" w:hAnsi="Times New Roman" w:cs="Times New Roman"/>
          <w:b/>
          <w:bCs/>
          <w:noProof/>
        </w:rPr>
        <w:t xml:space="preserve"> 2019</w:t>
      </w:r>
      <w:r w:rsidRPr="00983EE5">
        <w:rPr>
          <w:rFonts w:ascii="Times New Roman" w:hAnsi="Times New Roman" w:cs="Times New Roman"/>
          <w:b/>
          <w:bCs/>
          <w:noProof/>
        </w:rPr>
        <w:t xml:space="preserve">года, 08.00 </w:t>
      </w:r>
      <w:r w:rsidRPr="00983EE5">
        <w:rPr>
          <w:rFonts w:ascii="Times New Roman" w:hAnsi="Times New Roman" w:cs="Times New Roman"/>
          <w:b/>
          <w:bCs/>
        </w:rPr>
        <w:t>(время мск);</w:t>
      </w:r>
    </w:p>
    <w:p w:rsidR="00495F65" w:rsidRPr="00983EE5" w:rsidRDefault="00495F65" w:rsidP="00495F65">
      <w:pPr>
        <w:ind w:firstLine="284"/>
        <w:jc w:val="both"/>
        <w:rPr>
          <w:b/>
          <w:bCs/>
        </w:rPr>
      </w:pPr>
      <w:r w:rsidRPr="00983EE5">
        <w:rPr>
          <w:b/>
          <w:bCs/>
        </w:rPr>
        <w:t xml:space="preserve">окончание: </w:t>
      </w:r>
      <w:r w:rsidR="001F1DAB">
        <w:rPr>
          <w:b/>
          <w:bCs/>
        </w:rPr>
        <w:t>12</w:t>
      </w:r>
      <w:r w:rsidR="00E911AF" w:rsidRPr="00983EE5">
        <w:rPr>
          <w:b/>
          <w:bCs/>
        </w:rPr>
        <w:t xml:space="preserve"> </w:t>
      </w:r>
      <w:r w:rsidR="00983EE5">
        <w:rPr>
          <w:b/>
          <w:bCs/>
        </w:rPr>
        <w:t>июля</w:t>
      </w:r>
      <w:r w:rsidR="002E2404" w:rsidRPr="00983EE5">
        <w:rPr>
          <w:b/>
          <w:bCs/>
        </w:rPr>
        <w:t xml:space="preserve"> 2019</w:t>
      </w:r>
      <w:r w:rsidR="009D3444" w:rsidRPr="00983EE5">
        <w:rPr>
          <w:b/>
          <w:bCs/>
        </w:rPr>
        <w:t xml:space="preserve"> года</w:t>
      </w:r>
      <w:r w:rsidRPr="00983EE5">
        <w:rPr>
          <w:b/>
          <w:bCs/>
        </w:rPr>
        <w:t xml:space="preserve"> 17.00 (время мск).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 xml:space="preserve">3. Адрес места приема заявок и документов: 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983EE5">
        <w:rPr>
          <w:rFonts w:ascii="Times New Roman" w:hAnsi="Times New Roman" w:cs="Times New Roman"/>
          <w:noProof/>
        </w:rPr>
        <w:t>425450, Республика Марий Эл, п.Сернур, ул. Комсомольская, д.10, тел.9-76-76.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>4. Дата, время и место проведения конкурса:</w:t>
      </w:r>
    </w:p>
    <w:p w:rsidR="00495F65" w:rsidRPr="00983EE5" w:rsidRDefault="002E2404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983EE5">
        <w:rPr>
          <w:rFonts w:ascii="Times New Roman" w:hAnsi="Times New Roman" w:cs="Times New Roman"/>
          <w:b/>
          <w:bCs/>
          <w:noProof/>
        </w:rPr>
        <w:t>Предварительная д</w:t>
      </w:r>
      <w:r w:rsidR="00495F65" w:rsidRPr="00983EE5">
        <w:rPr>
          <w:rFonts w:ascii="Times New Roman" w:hAnsi="Times New Roman" w:cs="Times New Roman"/>
          <w:b/>
          <w:bCs/>
          <w:noProof/>
        </w:rPr>
        <w:t xml:space="preserve">ата проведения: </w:t>
      </w:r>
      <w:r w:rsidR="001F1DAB">
        <w:rPr>
          <w:rFonts w:ascii="Times New Roman" w:hAnsi="Times New Roman" w:cs="Times New Roman"/>
          <w:b/>
          <w:bCs/>
          <w:noProof/>
        </w:rPr>
        <w:t>18</w:t>
      </w:r>
      <w:r w:rsidR="00E911AF" w:rsidRPr="00983EE5">
        <w:rPr>
          <w:rFonts w:ascii="Times New Roman" w:hAnsi="Times New Roman" w:cs="Times New Roman"/>
          <w:b/>
          <w:bCs/>
          <w:noProof/>
        </w:rPr>
        <w:t xml:space="preserve"> </w:t>
      </w:r>
      <w:r w:rsidR="00983EE5">
        <w:rPr>
          <w:rFonts w:ascii="Times New Roman" w:hAnsi="Times New Roman" w:cs="Times New Roman"/>
          <w:b/>
          <w:bCs/>
          <w:noProof/>
        </w:rPr>
        <w:t>июля</w:t>
      </w:r>
      <w:r w:rsidRPr="00983EE5">
        <w:rPr>
          <w:rFonts w:ascii="Times New Roman" w:hAnsi="Times New Roman" w:cs="Times New Roman"/>
          <w:b/>
          <w:bCs/>
          <w:noProof/>
        </w:rPr>
        <w:t xml:space="preserve"> 2019</w:t>
      </w:r>
      <w:r w:rsidR="00495F65" w:rsidRPr="00983EE5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983EE5" w:rsidRDefault="00495F65" w:rsidP="00495F65">
      <w:pPr>
        <w:ind w:firstLine="284"/>
        <w:jc w:val="both"/>
        <w:rPr>
          <w:b/>
          <w:bCs/>
        </w:rPr>
      </w:pPr>
      <w:r w:rsidRPr="00983EE5">
        <w:rPr>
          <w:b/>
          <w:bCs/>
        </w:rPr>
        <w:t>Время проведения: 14 час. 00 мин.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983EE5">
        <w:rPr>
          <w:rFonts w:ascii="Times New Roman" w:hAnsi="Times New Roman" w:cs="Times New Roman"/>
          <w:noProof/>
        </w:rPr>
        <w:t>425450, Республика Марий Эл, п.Сернур, ул.Комсомольская, д.10.</w:t>
      </w:r>
    </w:p>
    <w:p w:rsidR="009D3444" w:rsidRPr="00983EE5" w:rsidRDefault="009D3444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</w:rPr>
      </w:pPr>
      <w:r w:rsidRPr="00983EE5">
        <w:rPr>
          <w:rFonts w:ascii="Times New Roman" w:hAnsi="Times New Roman" w:cs="Times New Roman"/>
          <w:noProof/>
          <w:u w:val="single"/>
        </w:rPr>
        <w:t>5. Перечень документов, подаваемых претендентами для участия в конкурсе,</w:t>
      </w:r>
      <w:r w:rsidRPr="00983EE5">
        <w:rPr>
          <w:rFonts w:ascii="Times New Roman" w:hAnsi="Times New Roman" w:cs="Times New Roman"/>
          <w:noProof/>
        </w:rPr>
        <w:t xml:space="preserve"> </w:t>
      </w:r>
      <w:r w:rsidRPr="00983EE5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983EE5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9" w:history="1">
        <w:r w:rsidRPr="00983EE5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983EE5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983EE5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Pr="002E2404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Pr="002E2404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 xml:space="preserve">ПРОЕКТ ТРУДОВОГО ДОГОВОРА С МУНИЦИПАЛЬНЫМ СЛУЖАЩИМ 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Администрация Сернурского муниципального района, именуемая в дальнейшем  «Администрация»,  в лице главы администрации Адиганова Сергея Леонидовича, действующего на основании Положения об администрации, с одной стороны, и _______________________________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</w:t>
      </w:r>
      <w:r w:rsidRPr="002E2404">
        <w:rPr>
          <w:rFonts w:ascii="Times New Roman" w:hAnsi="Times New Roman" w:cs="Times New Roman"/>
          <w:sz w:val="22"/>
          <w:szCs w:val="22"/>
        </w:rPr>
        <w:t>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1.1. Муниципальный служащий обязуется исполнять должностные обязанности по должности 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______________________</w:t>
      </w:r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2. Права и обязанности муниципального служащего</w:t>
      </w: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2.1. Муниципальный служащий имеет право на: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внесение предложений по совершенствованию муниципальной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6) принятие решений и участие в их подготовке в соответствии с его должностными обязанностями;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</w:t>
      </w:r>
      <w:r w:rsidRPr="002E2404">
        <w:rPr>
          <w:sz w:val="22"/>
          <w:szCs w:val="22"/>
        </w:rPr>
        <w:lastRenderedPageBreak/>
        <w:t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3. Права и обязанности Администрации</w:t>
      </w: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3.1. Администрация имеет право: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3.2. Администрация обязуется: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оборудовать рабочее место в соответствии с правилами охраны труда и техники безопасности;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4. Оплата труда</w:t>
      </w: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4.1. Муниципальному служащему устанавливается денежное содержание, которое состоит из: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- месячного оклада в соответствии с замещаемой должностью в размере ______                    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ежемесячного денежного поощрения в размере  ___________;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других выплат, предусмотренных соответствующими нормативными правовыми актами.</w:t>
      </w:r>
    </w:p>
    <w:p w:rsidR="00E54D41" w:rsidRPr="002E2404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5. Служебное время и время отдыха</w:t>
      </w: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5.2. Муниципальному служащему устанавливается ежегодный оплачиваемый отпуск, продолжительностью: основной- 30 календарных дней, дополнительный-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6. Срок действия трудового договора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Трудовой договор заключен на неопределенный срок. </w:t>
      </w: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Начало действия договора – ___________________. 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7. Ответственность сторон.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Изменение и дополнение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при изменении законодательства Российской Федерации и Республики Марий Эл;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 инициативе любой из сторон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8. Разрешение споров и разногласий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8.1.</w:t>
      </w:r>
      <w:r w:rsidRPr="002E24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2404">
        <w:rPr>
          <w:rFonts w:ascii="Times New Roman" w:hAnsi="Times New Roman" w:cs="Times New Roman"/>
          <w:sz w:val="22"/>
          <w:szCs w:val="22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RPr="002E2404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 С.Л. Адиганов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2E2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.»</w:t>
            </w: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М.П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РМЭ, п. Сернур.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ул. Комсомольская, 10   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EA3CF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Муниципальный служащий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___________ (Ф.И.О.)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«___»         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EA3CFA" w:rsidRPr="002E2404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EA3CFA" w:rsidRPr="002E2404" w:rsidRDefault="00EA3CFA" w:rsidP="00EA3CFA">
      <w:pPr>
        <w:pStyle w:val="ConsPlusTitle"/>
        <w:widowControl/>
        <w:jc w:val="center"/>
        <w:rPr>
          <w:sz w:val="22"/>
          <w:szCs w:val="22"/>
        </w:rPr>
      </w:pPr>
    </w:p>
    <w:p w:rsidR="00495F65" w:rsidRPr="002E2404" w:rsidRDefault="00495F65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B1802" w:rsidRPr="002B1802" w:rsidRDefault="002B1802" w:rsidP="002B1802">
      <w:pPr>
        <w:ind w:firstLine="142"/>
        <w:jc w:val="center"/>
        <w:rPr>
          <w:sz w:val="22"/>
          <w:szCs w:val="22"/>
        </w:rPr>
      </w:pPr>
      <w:r w:rsidRPr="002B1802">
        <w:rPr>
          <w:sz w:val="22"/>
          <w:szCs w:val="22"/>
        </w:rPr>
        <w:lastRenderedPageBreak/>
        <w:t xml:space="preserve">                                                                                    УТВЕPЖДАЮ:</w:t>
      </w:r>
    </w:p>
    <w:p w:rsidR="002B1802" w:rsidRPr="002B1802" w:rsidRDefault="002B1802" w:rsidP="002B1802">
      <w:pPr>
        <w:pStyle w:val="2"/>
        <w:jc w:val="center"/>
        <w:rPr>
          <w:sz w:val="22"/>
          <w:szCs w:val="22"/>
        </w:rPr>
      </w:pPr>
      <w:r w:rsidRPr="002B1802">
        <w:rPr>
          <w:sz w:val="22"/>
          <w:szCs w:val="22"/>
        </w:rPr>
        <w:t xml:space="preserve">                                                                                        Глава администрации МО</w:t>
      </w:r>
    </w:p>
    <w:p w:rsidR="002B1802" w:rsidRPr="002B1802" w:rsidRDefault="002B1802" w:rsidP="002B1802">
      <w:pPr>
        <w:suppressAutoHyphens/>
        <w:autoSpaceDE w:val="0"/>
        <w:autoSpaceDN w:val="0"/>
        <w:adjustRightInd w:val="0"/>
        <w:ind w:firstLine="142"/>
        <w:jc w:val="right"/>
        <w:rPr>
          <w:sz w:val="22"/>
          <w:szCs w:val="22"/>
        </w:rPr>
      </w:pPr>
      <w:r w:rsidRPr="002B1802">
        <w:rPr>
          <w:sz w:val="22"/>
          <w:szCs w:val="22"/>
        </w:rPr>
        <w:t xml:space="preserve"> «Сернурский муниципальный район»</w:t>
      </w:r>
    </w:p>
    <w:p w:rsidR="002B1802" w:rsidRPr="002B1802" w:rsidRDefault="002B1802" w:rsidP="002B1802">
      <w:pPr>
        <w:suppressAutoHyphens/>
        <w:autoSpaceDE w:val="0"/>
        <w:autoSpaceDN w:val="0"/>
        <w:adjustRightInd w:val="0"/>
        <w:ind w:firstLine="142"/>
        <w:jc w:val="right"/>
        <w:rPr>
          <w:sz w:val="22"/>
          <w:szCs w:val="22"/>
        </w:rPr>
      </w:pPr>
      <w:r w:rsidRPr="002B1802">
        <w:rPr>
          <w:sz w:val="22"/>
          <w:szCs w:val="22"/>
        </w:rPr>
        <w:t xml:space="preserve">________________С.Л. Адиганов </w:t>
      </w:r>
      <w:r w:rsidRPr="002B1802">
        <w:rPr>
          <w:sz w:val="22"/>
          <w:szCs w:val="22"/>
        </w:rPr>
        <w:tab/>
      </w:r>
    </w:p>
    <w:p w:rsidR="002B1802" w:rsidRPr="002B1802" w:rsidRDefault="002B1802" w:rsidP="002B1802">
      <w:pPr>
        <w:pStyle w:val="af1"/>
        <w:rPr>
          <w:b w:val="0"/>
          <w:sz w:val="22"/>
          <w:szCs w:val="22"/>
        </w:rPr>
      </w:pPr>
    </w:p>
    <w:p w:rsidR="002B1802" w:rsidRPr="002B1802" w:rsidRDefault="002B1802" w:rsidP="002B1802">
      <w:pPr>
        <w:pStyle w:val="af1"/>
        <w:rPr>
          <w:b w:val="0"/>
          <w:sz w:val="22"/>
          <w:szCs w:val="22"/>
        </w:rPr>
      </w:pPr>
    </w:p>
    <w:p w:rsidR="002B1802" w:rsidRPr="002B1802" w:rsidRDefault="002B1802" w:rsidP="002B1802">
      <w:pPr>
        <w:pStyle w:val="af1"/>
        <w:rPr>
          <w:bCs/>
          <w:sz w:val="22"/>
          <w:szCs w:val="22"/>
        </w:rPr>
      </w:pPr>
      <w:r w:rsidRPr="002B1802">
        <w:rPr>
          <w:sz w:val="22"/>
          <w:szCs w:val="22"/>
        </w:rPr>
        <w:t>ДОЛЖНОСТНАЯ ИНСТРУКЦИЯ</w:t>
      </w:r>
      <w:r w:rsidRPr="002B1802">
        <w:rPr>
          <w:sz w:val="22"/>
          <w:szCs w:val="22"/>
        </w:rPr>
        <w:br/>
      </w:r>
      <w:r w:rsidRPr="002B1802">
        <w:rPr>
          <w:bCs/>
          <w:sz w:val="22"/>
          <w:szCs w:val="22"/>
        </w:rPr>
        <w:t xml:space="preserve">главного специалиста отдела экономики администрации </w:t>
      </w:r>
    </w:p>
    <w:p w:rsidR="002B1802" w:rsidRPr="002B1802" w:rsidRDefault="002B1802" w:rsidP="002B1802">
      <w:pPr>
        <w:pStyle w:val="af1"/>
        <w:rPr>
          <w:bCs/>
          <w:sz w:val="22"/>
          <w:szCs w:val="22"/>
        </w:rPr>
      </w:pPr>
      <w:r w:rsidRPr="002B1802">
        <w:rPr>
          <w:bCs/>
          <w:sz w:val="22"/>
          <w:szCs w:val="22"/>
        </w:rPr>
        <w:t>МО «Сернурский муниципальный район»</w:t>
      </w:r>
    </w:p>
    <w:p w:rsidR="002B1802" w:rsidRPr="002B1802" w:rsidRDefault="002B1802" w:rsidP="002B1802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B1802" w:rsidRPr="002B1802" w:rsidRDefault="002B1802" w:rsidP="002B1802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B1802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2B1802" w:rsidRPr="002B1802" w:rsidRDefault="002B1802" w:rsidP="002B1802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B1802" w:rsidRPr="002B1802" w:rsidRDefault="002B1802" w:rsidP="002B1802">
      <w:pPr>
        <w:pStyle w:val="af1"/>
        <w:ind w:firstLine="851"/>
        <w:jc w:val="both"/>
        <w:rPr>
          <w:b w:val="0"/>
          <w:color w:val="000000"/>
          <w:sz w:val="22"/>
          <w:szCs w:val="22"/>
        </w:rPr>
      </w:pPr>
      <w:r w:rsidRPr="002B1802">
        <w:rPr>
          <w:b w:val="0"/>
          <w:color w:val="000000"/>
          <w:sz w:val="22"/>
          <w:szCs w:val="22"/>
        </w:rPr>
        <w:t xml:space="preserve">1.1. Должность главного специалиста отдела экономики </w:t>
      </w:r>
      <w:r w:rsidRPr="002B1802">
        <w:rPr>
          <w:b w:val="0"/>
          <w:bCs/>
          <w:sz w:val="22"/>
          <w:szCs w:val="22"/>
        </w:rPr>
        <w:t xml:space="preserve">администрации </w:t>
      </w:r>
      <w:r w:rsidRPr="002B1802">
        <w:rPr>
          <w:b w:val="0"/>
          <w:color w:val="000000"/>
          <w:sz w:val="22"/>
          <w:szCs w:val="22"/>
        </w:rPr>
        <w:t>муниципального образования «Сернурский муниципальный район», является должностью муниципальной службы.</w:t>
      </w:r>
    </w:p>
    <w:p w:rsidR="002B1802" w:rsidRPr="002B1802" w:rsidRDefault="002B1802" w:rsidP="002B1802">
      <w:pPr>
        <w:pStyle w:val="af1"/>
        <w:ind w:firstLine="851"/>
        <w:jc w:val="both"/>
        <w:rPr>
          <w:b w:val="0"/>
          <w:color w:val="000000"/>
          <w:sz w:val="22"/>
          <w:szCs w:val="22"/>
        </w:rPr>
      </w:pPr>
      <w:r w:rsidRPr="002B1802">
        <w:rPr>
          <w:b w:val="0"/>
          <w:color w:val="000000"/>
          <w:sz w:val="22"/>
          <w:szCs w:val="22"/>
        </w:rPr>
        <w:t>1.2. Должность муниципальной службы главного специалиста в Реестре должностей муниципальной службы относится к старшей группе должностей муниципальной службы.</w:t>
      </w:r>
    </w:p>
    <w:p w:rsidR="002B1802" w:rsidRPr="002B1802" w:rsidRDefault="002B1802" w:rsidP="002B1802">
      <w:pPr>
        <w:pStyle w:val="af1"/>
        <w:ind w:firstLine="851"/>
        <w:jc w:val="both"/>
        <w:rPr>
          <w:b w:val="0"/>
          <w:color w:val="000000"/>
          <w:sz w:val="22"/>
          <w:szCs w:val="22"/>
        </w:rPr>
      </w:pPr>
      <w:r w:rsidRPr="002B1802">
        <w:rPr>
          <w:b w:val="0"/>
          <w:color w:val="000000"/>
          <w:sz w:val="22"/>
          <w:szCs w:val="22"/>
        </w:rPr>
        <w:t>1.3. Главный специалист отдела экономики</w:t>
      </w:r>
      <w:r w:rsidRPr="002B1802">
        <w:rPr>
          <w:b w:val="0"/>
          <w:bCs/>
          <w:sz w:val="22"/>
          <w:szCs w:val="22"/>
        </w:rPr>
        <w:t xml:space="preserve"> администрации </w:t>
      </w:r>
      <w:r w:rsidRPr="002B1802">
        <w:rPr>
          <w:b w:val="0"/>
          <w:color w:val="000000"/>
          <w:sz w:val="22"/>
          <w:szCs w:val="22"/>
        </w:rPr>
        <w:t xml:space="preserve">муниципального образования «Сернурский муниципальный район» 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2B1802" w:rsidRPr="002B1802" w:rsidRDefault="002B1802" w:rsidP="002B1802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1802">
        <w:rPr>
          <w:rFonts w:ascii="Times New Roman" w:hAnsi="Times New Roman" w:cs="Times New Roman"/>
          <w:color w:val="000000"/>
          <w:sz w:val="22"/>
          <w:szCs w:val="22"/>
        </w:rPr>
        <w:t xml:space="preserve">1.4. Главный специалист отдела экономики </w:t>
      </w:r>
      <w:r w:rsidRPr="002B1802">
        <w:rPr>
          <w:rFonts w:ascii="Times New Roman" w:hAnsi="Times New Roman" w:cs="Times New Roman"/>
          <w:bCs/>
          <w:sz w:val="22"/>
          <w:szCs w:val="22"/>
        </w:rPr>
        <w:t xml:space="preserve">администрации </w:t>
      </w:r>
      <w:r w:rsidRPr="002B1802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образования «Сернурский муниципальный район» непосредственно подчинен </w:t>
      </w:r>
      <w:r w:rsidRPr="002B1802">
        <w:rPr>
          <w:rFonts w:ascii="Times New Roman" w:hAnsi="Times New Roman" w:cs="Times New Roman"/>
          <w:sz w:val="22"/>
          <w:szCs w:val="22"/>
        </w:rPr>
        <w:t>заместителю главы администрации по экономическому развитию территории.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1.5. В случае служебной необходимости (в период временного отсутствия главного специалиста отдела) временное исполнение обязанностей возложено на </w:t>
      </w:r>
      <w:r w:rsidRPr="002B1802">
        <w:rPr>
          <w:sz w:val="22"/>
          <w:szCs w:val="22"/>
        </w:rPr>
        <w:t>консультанта отдела экономики администрации МО «Сернурский муниципальный район», назначенного в установленном порядке,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2B1802" w:rsidRPr="002B1802" w:rsidRDefault="002B1802" w:rsidP="002B1802">
      <w:pPr>
        <w:pStyle w:val="af1"/>
        <w:ind w:firstLine="851"/>
        <w:jc w:val="both"/>
        <w:rPr>
          <w:b w:val="0"/>
          <w:color w:val="000000"/>
          <w:sz w:val="22"/>
          <w:szCs w:val="22"/>
        </w:rPr>
      </w:pPr>
      <w:r w:rsidRPr="002B1802">
        <w:rPr>
          <w:b w:val="0"/>
          <w:color w:val="000000"/>
          <w:sz w:val="22"/>
          <w:szCs w:val="22"/>
        </w:rPr>
        <w:t>1.6. Главный специалист отдела экономики</w:t>
      </w:r>
      <w:r w:rsidRPr="002B1802">
        <w:rPr>
          <w:b w:val="0"/>
          <w:bCs/>
          <w:sz w:val="22"/>
          <w:szCs w:val="22"/>
        </w:rPr>
        <w:t xml:space="preserve"> администрации </w:t>
      </w:r>
      <w:r w:rsidRPr="002B1802">
        <w:rPr>
          <w:b w:val="0"/>
          <w:color w:val="000000"/>
          <w:sz w:val="22"/>
          <w:szCs w:val="22"/>
        </w:rPr>
        <w:t xml:space="preserve">муниципального образования «Сернурский муниципальный район» осуществляет свою служебную деятельность и реализует свои полномочия на основании: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- Конституции Российской Федерации;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- Федерального закона от 02 марта 2007 г. № 25-ФЗ «О муниципальной службе в Российской Федерации»;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- Федеральный закон от 25 декабря 2008 г. № 273-ФЗ «О противодействии коррупции»;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- Федерального закона от 27 июля 2006 г. № 152-ФЗ «О персональных данных»;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>- Закон Республики Марий Эл от 31.05.2007 № 25-З «О реализации полномочий Республики Марий Эл в области муниципальной службы»;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- иных федеральных законов Российской Федерации;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- иных нормативно-правовых актов, регулирующих вопросы муниципальной службы;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- Уставом муниципального образования «Сернурский муниципальный район»;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>-Положением администрации муниципального образования «Сернурский муниципальный район»;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- настоящей должностной инструкцией. </w:t>
      </w:r>
    </w:p>
    <w:p w:rsidR="002B1802" w:rsidRPr="002B1802" w:rsidRDefault="002B1802" w:rsidP="002B1802">
      <w:pPr>
        <w:pStyle w:val="af6"/>
        <w:ind w:firstLine="567"/>
        <w:jc w:val="both"/>
        <w:rPr>
          <w:sz w:val="22"/>
          <w:szCs w:val="22"/>
        </w:rPr>
      </w:pPr>
    </w:p>
    <w:p w:rsidR="002B1802" w:rsidRPr="002B1802" w:rsidRDefault="002B1802" w:rsidP="002B1802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1802">
        <w:rPr>
          <w:rFonts w:ascii="Times New Roman" w:hAnsi="Times New Roman" w:cs="Times New Roman"/>
          <w:b/>
          <w:sz w:val="22"/>
          <w:szCs w:val="22"/>
        </w:rPr>
        <w:t>2. Квалификационные требования</w:t>
      </w:r>
    </w:p>
    <w:p w:rsidR="002B1802" w:rsidRPr="002B1802" w:rsidRDefault="002B1802" w:rsidP="002B1802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B1802" w:rsidRPr="002B1802" w:rsidRDefault="002B1802" w:rsidP="002B1802">
      <w:pPr>
        <w:pStyle w:val="af1"/>
        <w:ind w:firstLine="851"/>
        <w:jc w:val="both"/>
        <w:rPr>
          <w:b w:val="0"/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lastRenderedPageBreak/>
        <w:t xml:space="preserve">Для замещения должности главного специалиста отдела экономики </w:t>
      </w:r>
      <w:r w:rsidRPr="002B1802">
        <w:rPr>
          <w:bCs/>
          <w:sz w:val="22"/>
          <w:szCs w:val="22"/>
        </w:rPr>
        <w:t xml:space="preserve">администрации </w:t>
      </w:r>
      <w:r w:rsidRPr="002B1802">
        <w:rPr>
          <w:color w:val="000000"/>
          <w:sz w:val="22"/>
          <w:szCs w:val="22"/>
        </w:rPr>
        <w:t>муниципального образования «Сернурский муниципальный район» устанавливаются квалификационные требования:</w:t>
      </w:r>
    </w:p>
    <w:p w:rsidR="002B1802" w:rsidRPr="002B1802" w:rsidRDefault="002B1802" w:rsidP="002B1802">
      <w:pPr>
        <w:ind w:firstLine="851"/>
        <w:jc w:val="both"/>
        <w:rPr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2.1. Муниципальный служащий, замещающий должность главного специалиста отдела экономики </w:t>
      </w:r>
      <w:r w:rsidRPr="002B1802">
        <w:rPr>
          <w:bCs/>
          <w:sz w:val="22"/>
          <w:szCs w:val="22"/>
        </w:rPr>
        <w:t xml:space="preserve">администрации </w:t>
      </w:r>
      <w:r w:rsidRPr="002B1802">
        <w:rPr>
          <w:color w:val="000000"/>
          <w:sz w:val="22"/>
          <w:szCs w:val="22"/>
        </w:rPr>
        <w:t>муниципального образования «Сернурский муниципальный район», должен иметь обязательно наличие профессионального образования.</w:t>
      </w:r>
    </w:p>
    <w:p w:rsidR="002B1802" w:rsidRPr="002B1802" w:rsidRDefault="002B1802" w:rsidP="002B1802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2.2.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2B1802" w:rsidRPr="002B1802" w:rsidRDefault="002B1802" w:rsidP="002B1802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старшей группы должностей муниципальной службы - без предъявления требования к стажу.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главный специалист отдела экономики </w:t>
      </w:r>
      <w:r w:rsidRPr="002B1802">
        <w:rPr>
          <w:bCs/>
          <w:sz w:val="22"/>
          <w:szCs w:val="22"/>
        </w:rPr>
        <w:t xml:space="preserve">администрации </w:t>
      </w:r>
      <w:r w:rsidRPr="002B1802">
        <w:rPr>
          <w:color w:val="000000"/>
          <w:sz w:val="22"/>
          <w:szCs w:val="22"/>
        </w:rPr>
        <w:t>муниципального образования «Сернурский муниципальный район» должен обладать следующими профессиональными  знаниями и навыками:</w:t>
      </w:r>
    </w:p>
    <w:p w:rsidR="002B1802" w:rsidRPr="002B1802" w:rsidRDefault="002B1802" w:rsidP="002B1802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Профессиональные знания и навыки: основные положения Конституции Российской Федерации, </w:t>
      </w:r>
      <w:hyperlink r:id="rId10" w:history="1">
        <w:r w:rsidRPr="002B1802">
          <w:rPr>
            <w:color w:val="000000"/>
            <w:sz w:val="22"/>
            <w:szCs w:val="22"/>
          </w:rPr>
          <w:t>Конституции</w:t>
        </w:r>
      </w:hyperlink>
      <w:r w:rsidRPr="002B1802">
        <w:rPr>
          <w:color w:val="000000"/>
          <w:sz w:val="22"/>
          <w:szCs w:val="22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B1802" w:rsidRPr="002B1802" w:rsidRDefault="002B1802" w:rsidP="002B18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-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"Интернет";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</w:p>
    <w:p w:rsidR="002B1802" w:rsidRPr="002B1802" w:rsidRDefault="002B1802" w:rsidP="002B1802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2B1802">
        <w:rPr>
          <w:sz w:val="22"/>
          <w:szCs w:val="22"/>
        </w:rPr>
        <w:t>- навыки планирования и прогнозирования, подготовки проектов управленческих решений; нормотворческой деятельности, практического применения нормативных правовых актов; составления служебных документов аналитического, делового и справочно-информационного характера и работы с ними; подготовки статистических и отчетных данных; подготовки презентаций; использования графических объектов в электронных документах.</w:t>
      </w:r>
    </w:p>
    <w:p w:rsidR="002B1802" w:rsidRPr="002B1802" w:rsidRDefault="002B1802" w:rsidP="002B1802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2"/>
          <w:szCs w:val="22"/>
        </w:rPr>
      </w:pPr>
      <w:r w:rsidRPr="002B1802">
        <w:rPr>
          <w:rFonts w:ascii="Times New Roman" w:hAnsi="Times New Roman" w:cs="Times New Roman"/>
          <w:sz w:val="22"/>
          <w:szCs w:val="22"/>
        </w:rPr>
        <w:t>2.3. Деловые качества, необходимые для исполнения должностных обязанностей:</w:t>
      </w:r>
    </w:p>
    <w:p w:rsidR="002B1802" w:rsidRPr="002B1802" w:rsidRDefault="002B1802" w:rsidP="002B1802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2"/>
          <w:szCs w:val="22"/>
        </w:rPr>
      </w:pPr>
      <w:r w:rsidRPr="002B1802">
        <w:rPr>
          <w:rFonts w:ascii="Times New Roman" w:hAnsi="Times New Roman" w:cs="Times New Roman"/>
          <w:sz w:val="22"/>
          <w:szCs w:val="22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2B1802" w:rsidRPr="002B1802" w:rsidRDefault="002B1802" w:rsidP="002B1802">
      <w:pPr>
        <w:pStyle w:val="af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1802">
        <w:rPr>
          <w:rFonts w:ascii="Times New Roman" w:hAnsi="Times New Roman" w:cs="Times New Roman"/>
          <w:b/>
          <w:sz w:val="22"/>
          <w:szCs w:val="22"/>
        </w:rPr>
        <w:t>3. Должностные обязанности</w:t>
      </w:r>
    </w:p>
    <w:p w:rsidR="002B1802" w:rsidRPr="002B1802" w:rsidRDefault="002B1802" w:rsidP="002B1802">
      <w:pPr>
        <w:ind w:firstLine="851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Главный специалист отдела экономики исполняет следующие должностные обязанности: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 xml:space="preserve">3.1. Осуществляет деятельность по обеспечению перехода на межведомственное взаимодействие при предоставлении государственных (муниципальных) услуг органами местного самоуправления в соответствии с федеральным законом от 27.07.2010 года № 210-ФЗ «Об организации предоставления государственных и муниципальных услуг» и другими </w:t>
      </w:r>
      <w:r w:rsidRPr="002B1802">
        <w:rPr>
          <w:sz w:val="22"/>
          <w:szCs w:val="22"/>
        </w:rPr>
        <w:lastRenderedPageBreak/>
        <w:t>нормативно-правовыми актами, регламентирующими деятельность по предоставлению муниципальных услуг;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3.2. Осуществляет организационно-отчетную работу, связанную с деятельностью сети  многофункциональных центров в Сернурском районе.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3.3. Формирует и ведёт контроль за размещением информации в реестре муниципальных услуг в электронном виде, предоставляемых администрацией Сернурского района, городским и сельскими поселениями.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3.4. Осуществляет контроль за размещением информации о муниципальных услугах на портале  государственных и муниципальных услуг.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3.5. Обеспечивает методическую помощь специалистам администраций городского и сельских  поселений в организации  размещения муниципальных услуг в электронном виде.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3.6. Осуществляет отчетную деятельность по предоставляемым в районе муниципальным услугам, в том числе путем внесения сведений в государственную автоматизированную информационную систему «Управление».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3.7. Осуществляет контроль реализации мероприятий, направленных на развитие конкуренции в районе.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3.8. Осуществляет мониторинг деятельности предприятий и индивидуальных предпринимателей в сфере торговли, общественного питания и оказываемых населению платных услуг, представляет отчетность об их деятельности в автоматизированной информационной системе «Мониторинг МСП».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3.9. Выполняет формирование и внесение сведений в единую базу «Торговый реестр».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3.10. Осуществляет ввод данных в интегрированную информационную систему управления общественными финансами «Электронный бюджет».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3.11. Осуществляет организационную и отчетную работу комиссии по вопросам укрепления дисциплины оплаты труда, уплаты страховых взносов по обязательному социальному страхованию и снижению неформальной занятости на территории Сернурского муниципального района; совместно с заинтересованными органами осуществляет мониторинг ситуации по выплате заработной платы, задолженности по платежам в бюджет и внебюджетные фонды.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3.12. Осуществляет координацию деятельности поселений района в сфере муниципального контроля.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3.13. Принимает участие в разработке прогнозов социально-экономического развития, формировании показателей для оценки эффективности деятельности органов местного самоуправления.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3.14. Выполняет иные поручения заместителя главы по экономическому развитию территории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3.15. Ведет документацию согласно утвержденной номенклатуре дел и действующим нормативным актам, регламентирующим работу с документами и делопроизводство систематизация полученных аналитических и информационно-справочных материалов.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3.16. Оказывает консультационную помощь поселениям по вопросам экономической направленности.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3.17. Принимает участие в подготовке и проведении выборов всех уровней.</w:t>
      </w:r>
    </w:p>
    <w:p w:rsidR="002B1802" w:rsidRPr="002B1802" w:rsidRDefault="002B1802" w:rsidP="002B1802">
      <w:pPr>
        <w:ind w:firstLine="709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3.18. Соблюдает трудовую дисциплину и служебную этику.</w:t>
      </w:r>
    </w:p>
    <w:p w:rsidR="002B1802" w:rsidRPr="002B1802" w:rsidRDefault="002B1802" w:rsidP="002B1802">
      <w:pPr>
        <w:ind w:firstLine="700"/>
        <w:jc w:val="center"/>
        <w:rPr>
          <w:sz w:val="22"/>
          <w:szCs w:val="22"/>
        </w:rPr>
      </w:pPr>
    </w:p>
    <w:p w:rsidR="002B1802" w:rsidRPr="002B1802" w:rsidRDefault="002B1802" w:rsidP="002B1802">
      <w:pPr>
        <w:ind w:firstLine="700"/>
        <w:jc w:val="center"/>
        <w:rPr>
          <w:b/>
          <w:sz w:val="22"/>
          <w:szCs w:val="22"/>
        </w:rPr>
      </w:pPr>
      <w:r w:rsidRPr="002B1802">
        <w:rPr>
          <w:b/>
          <w:sz w:val="22"/>
          <w:szCs w:val="22"/>
        </w:rPr>
        <w:t>4. Права</w:t>
      </w:r>
    </w:p>
    <w:p w:rsidR="002B1802" w:rsidRPr="002B1802" w:rsidRDefault="002B1802" w:rsidP="002B1802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B1802" w:rsidRPr="002B1802" w:rsidRDefault="002B1802" w:rsidP="002B1802">
      <w:pPr>
        <w:pStyle w:val="af6"/>
        <w:ind w:firstLine="567"/>
        <w:jc w:val="both"/>
        <w:rPr>
          <w:bCs/>
          <w:sz w:val="22"/>
          <w:szCs w:val="22"/>
        </w:rPr>
      </w:pPr>
      <w:r w:rsidRPr="002B1802">
        <w:rPr>
          <w:sz w:val="22"/>
          <w:szCs w:val="22"/>
        </w:rPr>
        <w:t xml:space="preserve">Главный специалист </w:t>
      </w:r>
      <w:r w:rsidRPr="002B1802">
        <w:rPr>
          <w:bCs/>
          <w:sz w:val="22"/>
          <w:szCs w:val="22"/>
        </w:rPr>
        <w:t xml:space="preserve">имеет право: </w:t>
      </w:r>
    </w:p>
    <w:p w:rsidR="002B1802" w:rsidRPr="002B1802" w:rsidRDefault="002B1802" w:rsidP="002B1802">
      <w:pPr>
        <w:pStyle w:val="af6"/>
        <w:ind w:firstLine="567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4.1 Вносить предложения по совершенствованию работы, связанной с  предусмотренными настоящей инструкцией обязанностями.</w:t>
      </w:r>
    </w:p>
    <w:p w:rsidR="002B1802" w:rsidRPr="002B1802" w:rsidRDefault="002B1802" w:rsidP="002B1802">
      <w:pPr>
        <w:pStyle w:val="af6"/>
        <w:ind w:firstLine="567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4.2. 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2B1802" w:rsidRPr="002B1802" w:rsidRDefault="002B1802" w:rsidP="002B1802">
      <w:pPr>
        <w:pStyle w:val="af6"/>
        <w:ind w:firstLine="567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4.3. Запрашивать от руководителей и специалистов структурных подразделений администрации необходимые документы и информацию.</w:t>
      </w:r>
    </w:p>
    <w:p w:rsidR="002B1802" w:rsidRPr="002B1802" w:rsidRDefault="002B1802" w:rsidP="002B1802">
      <w:pPr>
        <w:pStyle w:val="af6"/>
        <w:ind w:firstLine="567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4.4.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2B1802" w:rsidRPr="002B1802" w:rsidRDefault="002B1802" w:rsidP="002B1802">
      <w:pPr>
        <w:pStyle w:val="af6"/>
        <w:ind w:firstLine="567"/>
        <w:jc w:val="both"/>
        <w:rPr>
          <w:sz w:val="22"/>
          <w:szCs w:val="22"/>
        </w:rPr>
      </w:pPr>
      <w:r w:rsidRPr="002B1802">
        <w:rPr>
          <w:sz w:val="22"/>
          <w:szCs w:val="22"/>
        </w:rPr>
        <w:lastRenderedPageBreak/>
        <w:t>4.5. Вносить на рассмотрение руководства администрации предложения по совершенствованию работы, связанной с предусмотренными настоящей должностной инструкцией обязанностями.</w:t>
      </w:r>
    </w:p>
    <w:p w:rsidR="002B1802" w:rsidRPr="002B1802" w:rsidRDefault="002B1802" w:rsidP="002B1802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B1802" w:rsidRPr="002B1802" w:rsidRDefault="002B1802" w:rsidP="002B1802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1802">
        <w:rPr>
          <w:rFonts w:ascii="Times New Roman" w:hAnsi="Times New Roman" w:cs="Times New Roman"/>
          <w:b/>
          <w:sz w:val="22"/>
          <w:szCs w:val="22"/>
        </w:rPr>
        <w:t>5. Ответственность</w:t>
      </w:r>
    </w:p>
    <w:p w:rsidR="002B1802" w:rsidRPr="002B1802" w:rsidRDefault="002B1802" w:rsidP="002B1802">
      <w:pPr>
        <w:pStyle w:val="af6"/>
        <w:ind w:firstLine="567"/>
        <w:jc w:val="both"/>
        <w:rPr>
          <w:bCs/>
          <w:sz w:val="22"/>
          <w:szCs w:val="22"/>
        </w:rPr>
      </w:pPr>
      <w:r w:rsidRPr="002B1802">
        <w:rPr>
          <w:sz w:val="22"/>
          <w:szCs w:val="22"/>
        </w:rPr>
        <w:t xml:space="preserve">Главный специалист </w:t>
      </w:r>
      <w:r w:rsidRPr="002B1802">
        <w:rPr>
          <w:bCs/>
          <w:sz w:val="22"/>
          <w:szCs w:val="22"/>
        </w:rPr>
        <w:t xml:space="preserve">несет ответственность: </w:t>
      </w:r>
    </w:p>
    <w:p w:rsidR="002B1802" w:rsidRPr="002B1802" w:rsidRDefault="002B1802" w:rsidP="002B180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5.1. За ненадлежащее исполнение или неисполнение своих должностных обязанностей, предусмотренных настоящей должностной инструкцией, </w:t>
      </w:r>
      <w:r w:rsidRPr="002B1802">
        <w:rPr>
          <w:sz w:val="22"/>
          <w:szCs w:val="22"/>
        </w:rPr>
        <w:t>нарушение правил внутреннего распорядка, дисциплины труда</w:t>
      </w:r>
      <w:r w:rsidRPr="002B1802">
        <w:rPr>
          <w:color w:val="000000"/>
          <w:sz w:val="22"/>
          <w:szCs w:val="22"/>
        </w:rPr>
        <w:t xml:space="preserve"> – в пределах, установленных действующим трудовым законодательством Российской Федерации.</w:t>
      </w:r>
    </w:p>
    <w:p w:rsidR="002B1802" w:rsidRPr="002B1802" w:rsidRDefault="002B1802" w:rsidP="002B180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 5.2. За правонарушения, совершенные в процессе своей деятельности, а также з</w:t>
      </w:r>
      <w:r w:rsidRPr="002B1802">
        <w:rPr>
          <w:sz w:val="22"/>
          <w:szCs w:val="22"/>
        </w:rPr>
        <w:t>а разглашение конфиденциальной информации и иной охраняемой законом тайны</w:t>
      </w:r>
      <w:r w:rsidRPr="002B1802">
        <w:rPr>
          <w:color w:val="000000"/>
          <w:sz w:val="22"/>
          <w:szCs w:val="22"/>
        </w:rPr>
        <w:t xml:space="preserve"> – в пределах, установленных действующим административным, уголовным и гражданским законодательством Российской Федерации.</w:t>
      </w:r>
    </w:p>
    <w:p w:rsidR="002B1802" w:rsidRPr="002B1802" w:rsidRDefault="002B1802" w:rsidP="002B1802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1802">
        <w:rPr>
          <w:rFonts w:ascii="Times New Roman" w:hAnsi="Times New Roman" w:cs="Times New Roman"/>
          <w:color w:val="000000"/>
          <w:sz w:val="22"/>
          <w:szCs w:val="22"/>
        </w:rPr>
        <w:t>5.3. За причинение материального ущерба администрации – в пределах, установленных действующим трудовым и гражданским законодательством Российской Федерации.</w:t>
      </w:r>
    </w:p>
    <w:p w:rsidR="002B1802" w:rsidRPr="002B1802" w:rsidRDefault="002B1802" w:rsidP="002B1802">
      <w:pPr>
        <w:ind w:firstLine="567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5.4.За нарушение правил внутреннего распорядка, дисциплины труда.</w:t>
      </w:r>
    </w:p>
    <w:p w:rsidR="002B1802" w:rsidRPr="002B1802" w:rsidRDefault="002B1802" w:rsidP="002B1802">
      <w:pPr>
        <w:ind w:firstLine="567"/>
        <w:jc w:val="both"/>
        <w:rPr>
          <w:sz w:val="22"/>
          <w:szCs w:val="22"/>
        </w:rPr>
      </w:pPr>
      <w:r w:rsidRPr="002B1802">
        <w:rPr>
          <w:sz w:val="22"/>
          <w:szCs w:val="22"/>
        </w:rPr>
        <w:t>5.5. Разглашение конфиденциальной информации.</w:t>
      </w:r>
    </w:p>
    <w:p w:rsidR="002B1802" w:rsidRPr="002B1802" w:rsidRDefault="002B1802" w:rsidP="002B1802">
      <w:pPr>
        <w:tabs>
          <w:tab w:val="left" w:pos="284"/>
          <w:tab w:val="left" w:pos="720"/>
        </w:tabs>
        <w:jc w:val="center"/>
        <w:rPr>
          <w:sz w:val="22"/>
          <w:szCs w:val="22"/>
        </w:rPr>
      </w:pPr>
    </w:p>
    <w:p w:rsidR="002B1802" w:rsidRPr="002B1802" w:rsidRDefault="002B1802" w:rsidP="002B1802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2"/>
          <w:szCs w:val="22"/>
        </w:rPr>
      </w:pPr>
      <w:r w:rsidRPr="002B1802">
        <w:rPr>
          <w:b/>
          <w:bCs/>
          <w:color w:val="000000"/>
          <w:sz w:val="22"/>
          <w:szCs w:val="22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>Главный специалист</w:t>
      </w:r>
      <w:r w:rsidRPr="002B1802">
        <w:rPr>
          <w:sz w:val="22"/>
          <w:szCs w:val="22"/>
        </w:rPr>
        <w:t xml:space="preserve"> </w:t>
      </w:r>
      <w:r w:rsidRPr="002B1802">
        <w:rPr>
          <w:color w:val="000000"/>
          <w:sz w:val="22"/>
          <w:szCs w:val="22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>составление  графиков отпусков;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</w:p>
    <w:p w:rsidR="002B1802" w:rsidRPr="002B1802" w:rsidRDefault="002B1802" w:rsidP="002B1802">
      <w:pPr>
        <w:jc w:val="center"/>
        <w:rPr>
          <w:b/>
          <w:color w:val="000000"/>
          <w:sz w:val="22"/>
          <w:szCs w:val="22"/>
        </w:rPr>
      </w:pPr>
      <w:r w:rsidRPr="002B1802">
        <w:rPr>
          <w:b/>
          <w:color w:val="000000"/>
          <w:sz w:val="22"/>
          <w:szCs w:val="22"/>
        </w:rPr>
        <w:t>7. Перечень вопросов, по которым главный специалист</w:t>
      </w:r>
      <w:r w:rsidRPr="002B1802">
        <w:rPr>
          <w:b/>
          <w:sz w:val="22"/>
          <w:szCs w:val="22"/>
        </w:rPr>
        <w:t xml:space="preserve"> отдела экономики</w:t>
      </w:r>
      <w:r w:rsidRPr="002B1802">
        <w:rPr>
          <w:b/>
          <w:color w:val="000000"/>
          <w:sz w:val="22"/>
          <w:szCs w:val="22"/>
        </w:rPr>
        <w:t xml:space="preserve"> вправе или обязан участвовать</w:t>
      </w:r>
      <w:r w:rsidRPr="002B1802">
        <w:rPr>
          <w:b/>
          <w:bCs/>
          <w:color w:val="000000"/>
          <w:sz w:val="22"/>
          <w:szCs w:val="22"/>
        </w:rPr>
        <w:t xml:space="preserve"> </w:t>
      </w:r>
      <w:r w:rsidRPr="002B1802">
        <w:rPr>
          <w:b/>
          <w:color w:val="000000"/>
          <w:sz w:val="22"/>
          <w:szCs w:val="22"/>
        </w:rPr>
        <w:t>при подготовке проектов нормативных правовых актов и (или) проектов управленческих и иных решений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>Главный специалист</w:t>
      </w:r>
      <w:r w:rsidRPr="002B1802">
        <w:rPr>
          <w:sz w:val="22"/>
          <w:szCs w:val="22"/>
        </w:rPr>
        <w:t xml:space="preserve"> отдела </w:t>
      </w:r>
      <w:r w:rsidRPr="002B1802">
        <w:rPr>
          <w:color w:val="000000"/>
          <w:sz w:val="22"/>
          <w:szCs w:val="22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>• нормативных правовых актов и (или) проектов нормативных правовых актов, и иных решений по вопросам экономики администрации муниципального образования «Сернурский муниципальный район».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</w:p>
    <w:p w:rsidR="002B1802" w:rsidRPr="002B1802" w:rsidRDefault="002B1802" w:rsidP="002B1802">
      <w:pPr>
        <w:ind w:firstLine="851"/>
        <w:jc w:val="center"/>
        <w:rPr>
          <w:b/>
          <w:color w:val="000000"/>
          <w:sz w:val="22"/>
          <w:szCs w:val="22"/>
        </w:rPr>
      </w:pPr>
      <w:r w:rsidRPr="002B1802">
        <w:rPr>
          <w:b/>
          <w:color w:val="000000"/>
          <w:sz w:val="22"/>
          <w:szCs w:val="22"/>
        </w:rPr>
        <w:t xml:space="preserve">8. Сроки и процедуры подготовки, рассмотрения </w:t>
      </w:r>
    </w:p>
    <w:p w:rsidR="002B1802" w:rsidRPr="002B1802" w:rsidRDefault="002B1802" w:rsidP="002B1802">
      <w:pPr>
        <w:ind w:firstLine="851"/>
        <w:jc w:val="center"/>
        <w:rPr>
          <w:b/>
          <w:color w:val="000000"/>
          <w:sz w:val="22"/>
          <w:szCs w:val="22"/>
        </w:rPr>
      </w:pPr>
      <w:r w:rsidRPr="002B1802">
        <w:rPr>
          <w:b/>
          <w:color w:val="000000"/>
          <w:sz w:val="22"/>
          <w:szCs w:val="22"/>
        </w:rPr>
        <w:t>проектов управленческих и иных решений, порядок согласования и принятия данных решений по замещаемой должности</w:t>
      </w:r>
    </w:p>
    <w:p w:rsid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 </w:t>
      </w:r>
    </w:p>
    <w:p w:rsidR="00C210F9" w:rsidRPr="002B1802" w:rsidRDefault="00C210F9" w:rsidP="002B1802">
      <w:pPr>
        <w:ind w:firstLine="851"/>
        <w:jc w:val="both"/>
        <w:rPr>
          <w:color w:val="000000"/>
          <w:sz w:val="22"/>
          <w:szCs w:val="22"/>
        </w:rPr>
      </w:pPr>
    </w:p>
    <w:p w:rsidR="002B1802" w:rsidRPr="002B1802" w:rsidRDefault="002B1802" w:rsidP="002B1802">
      <w:pPr>
        <w:jc w:val="center"/>
        <w:rPr>
          <w:b/>
          <w:color w:val="000000"/>
          <w:sz w:val="22"/>
          <w:szCs w:val="22"/>
        </w:rPr>
      </w:pPr>
      <w:r w:rsidRPr="002B1802">
        <w:rPr>
          <w:b/>
          <w:color w:val="000000"/>
          <w:sz w:val="22"/>
          <w:szCs w:val="22"/>
        </w:rPr>
        <w:t>9. Порядок служебного взаимодействия главного специалиста</w:t>
      </w:r>
      <w:r w:rsidRPr="002B1802">
        <w:rPr>
          <w:sz w:val="22"/>
          <w:szCs w:val="22"/>
        </w:rPr>
        <w:t xml:space="preserve"> </w:t>
      </w:r>
      <w:r w:rsidRPr="002B1802">
        <w:rPr>
          <w:b/>
          <w:sz w:val="22"/>
          <w:szCs w:val="22"/>
        </w:rPr>
        <w:t xml:space="preserve">отдела </w:t>
      </w:r>
      <w:r w:rsidRPr="002B1802">
        <w:rPr>
          <w:b/>
          <w:color w:val="000000"/>
          <w:sz w:val="22"/>
          <w:szCs w:val="22"/>
        </w:rPr>
        <w:t>в связи с исполнением им должностных обязанностей с муниципальными служащими администрации муниципального образования «Серн</w:t>
      </w:r>
      <w:r w:rsidRPr="002B1802">
        <w:rPr>
          <w:b/>
          <w:color w:val="000000"/>
          <w:sz w:val="22"/>
          <w:szCs w:val="22"/>
          <w:lang w:val="en-US"/>
        </w:rPr>
        <w:t>y</w:t>
      </w:r>
      <w:proofErr w:type="spellStart"/>
      <w:r w:rsidRPr="002B1802">
        <w:rPr>
          <w:b/>
          <w:color w:val="000000"/>
          <w:sz w:val="22"/>
          <w:szCs w:val="22"/>
        </w:rPr>
        <w:t>рский</w:t>
      </w:r>
      <w:proofErr w:type="spellEnd"/>
      <w:r w:rsidRPr="002B1802">
        <w:rPr>
          <w:b/>
          <w:color w:val="000000"/>
          <w:sz w:val="22"/>
          <w:szCs w:val="22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>Главный специалист</w:t>
      </w:r>
      <w:r w:rsidRPr="002B1802">
        <w:rPr>
          <w:sz w:val="22"/>
          <w:szCs w:val="22"/>
        </w:rPr>
        <w:t xml:space="preserve"> отдела экономики</w:t>
      </w:r>
      <w:r w:rsidRPr="002B1802">
        <w:rPr>
          <w:bCs/>
          <w:sz w:val="22"/>
          <w:szCs w:val="22"/>
        </w:rPr>
        <w:t xml:space="preserve"> </w:t>
      </w:r>
      <w:r w:rsidRPr="002B1802">
        <w:rPr>
          <w:color w:val="000000"/>
          <w:sz w:val="22"/>
          <w:szCs w:val="22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• работниками, структурными подразделениями и должностными лицами государственных органов;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lastRenderedPageBreak/>
        <w:t xml:space="preserve">• работниками, структурными подразделениями и должностными лицами органов местного самоуправления;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• организациями и гражданами. </w:t>
      </w:r>
    </w:p>
    <w:p w:rsidR="002B1802" w:rsidRPr="002B1802" w:rsidRDefault="002B1802" w:rsidP="002B1802">
      <w:pPr>
        <w:ind w:firstLine="851"/>
        <w:jc w:val="center"/>
        <w:rPr>
          <w:b/>
          <w:color w:val="000000"/>
          <w:sz w:val="22"/>
          <w:szCs w:val="22"/>
        </w:rPr>
      </w:pPr>
    </w:p>
    <w:p w:rsidR="002B1802" w:rsidRPr="002B1802" w:rsidRDefault="002B1802" w:rsidP="002B1802">
      <w:pPr>
        <w:ind w:firstLine="851"/>
        <w:jc w:val="center"/>
        <w:rPr>
          <w:b/>
          <w:color w:val="000000"/>
          <w:sz w:val="22"/>
          <w:szCs w:val="22"/>
        </w:rPr>
      </w:pPr>
      <w:r w:rsidRPr="002B1802">
        <w:rPr>
          <w:b/>
          <w:color w:val="000000"/>
          <w:sz w:val="22"/>
          <w:szCs w:val="22"/>
        </w:rPr>
        <w:t>10. Перечень муниципальных, государственных услуг,  оказываемых гражданам и организациям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 главный специалист</w:t>
      </w:r>
      <w:r w:rsidRPr="002B1802">
        <w:rPr>
          <w:sz w:val="22"/>
          <w:szCs w:val="22"/>
        </w:rPr>
        <w:t xml:space="preserve"> </w:t>
      </w:r>
      <w:r w:rsidRPr="002B1802">
        <w:rPr>
          <w:color w:val="000000"/>
          <w:sz w:val="22"/>
          <w:szCs w:val="22"/>
        </w:rPr>
        <w:t xml:space="preserve">не оказывает муниципальных, государственных услуг гражданам и организациям.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</w:p>
    <w:p w:rsidR="002B1802" w:rsidRPr="002B1802" w:rsidRDefault="002B1802" w:rsidP="002B1802">
      <w:pPr>
        <w:ind w:firstLine="851"/>
        <w:jc w:val="center"/>
        <w:rPr>
          <w:b/>
          <w:color w:val="000000"/>
          <w:sz w:val="22"/>
          <w:szCs w:val="22"/>
        </w:rPr>
      </w:pPr>
      <w:r w:rsidRPr="002B1802">
        <w:rPr>
          <w:b/>
          <w:color w:val="000000"/>
          <w:sz w:val="22"/>
          <w:szCs w:val="22"/>
        </w:rPr>
        <w:t>11. Показатели эффективности и результативности профессиональной</w:t>
      </w:r>
    </w:p>
    <w:p w:rsidR="002B1802" w:rsidRPr="002B1802" w:rsidRDefault="002B1802" w:rsidP="002B1802">
      <w:pPr>
        <w:ind w:firstLine="851"/>
        <w:jc w:val="center"/>
        <w:rPr>
          <w:b/>
          <w:color w:val="000000"/>
          <w:sz w:val="22"/>
          <w:szCs w:val="22"/>
        </w:rPr>
      </w:pPr>
      <w:r w:rsidRPr="002B1802">
        <w:rPr>
          <w:b/>
          <w:color w:val="000000"/>
          <w:sz w:val="22"/>
          <w:szCs w:val="22"/>
        </w:rPr>
        <w:t>служебной деятельности муниципального служащего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>Показателями эффективности и результативности профессиональной служебной деятельности муниципального служащего, замещающего должность главного специалиста</w:t>
      </w:r>
      <w:r w:rsidRPr="002B1802">
        <w:rPr>
          <w:sz w:val="22"/>
          <w:szCs w:val="22"/>
        </w:rPr>
        <w:t xml:space="preserve"> отдела экономики</w:t>
      </w:r>
      <w:r w:rsidRPr="002B1802">
        <w:rPr>
          <w:color w:val="000000"/>
          <w:sz w:val="22"/>
          <w:szCs w:val="22"/>
        </w:rPr>
        <w:t xml:space="preserve"> являются: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• Своевременность исполнения поставленных задач.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• Организация труда (производительность, результативность, соблюдение дисциплины)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2B1802" w:rsidRPr="002B1802" w:rsidRDefault="002B1802" w:rsidP="002B1802">
      <w:pPr>
        <w:ind w:firstLine="851"/>
        <w:jc w:val="both"/>
        <w:rPr>
          <w:color w:val="000000"/>
          <w:sz w:val="22"/>
          <w:szCs w:val="22"/>
        </w:rPr>
      </w:pPr>
      <w:r w:rsidRPr="002B1802">
        <w:rPr>
          <w:color w:val="000000"/>
          <w:sz w:val="22"/>
          <w:szCs w:val="22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2B1802" w:rsidRPr="002B1802" w:rsidRDefault="002B1802" w:rsidP="002B1802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1802">
        <w:rPr>
          <w:rFonts w:ascii="Times New Roman" w:hAnsi="Times New Roman" w:cs="Times New Roman"/>
          <w:sz w:val="22"/>
          <w:szCs w:val="22"/>
        </w:rPr>
        <w:t>Качественное и своевременное исполнение поручений или резолюций главы администрации.</w:t>
      </w:r>
    </w:p>
    <w:p w:rsidR="002B1802" w:rsidRPr="002B1802" w:rsidRDefault="002B1802" w:rsidP="002B1802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1802">
        <w:rPr>
          <w:rFonts w:ascii="Times New Roman" w:hAnsi="Times New Roman" w:cs="Times New Roman"/>
          <w:sz w:val="22"/>
          <w:szCs w:val="22"/>
        </w:rPr>
        <w:t>Качество и оперативность исполнения поручений непосредственного руководителя.</w:t>
      </w:r>
    </w:p>
    <w:p w:rsidR="002B1802" w:rsidRPr="002B1802" w:rsidRDefault="002B1802" w:rsidP="002B1802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1802">
        <w:rPr>
          <w:rFonts w:ascii="Times New Roman" w:hAnsi="Times New Roman" w:cs="Times New Roman"/>
          <w:sz w:val="22"/>
          <w:szCs w:val="22"/>
        </w:rPr>
        <w:t>Качество решения проблем по своим обязанностям.</w:t>
      </w:r>
    </w:p>
    <w:p w:rsidR="002B1802" w:rsidRPr="002B1802" w:rsidRDefault="002B1802" w:rsidP="002B1802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1802">
        <w:rPr>
          <w:rFonts w:ascii="Times New Roman" w:hAnsi="Times New Roman" w:cs="Times New Roman"/>
          <w:sz w:val="22"/>
          <w:szCs w:val="22"/>
        </w:rPr>
        <w:t>Наличие системности в работе.</w:t>
      </w:r>
    </w:p>
    <w:p w:rsidR="002B1802" w:rsidRPr="002B1802" w:rsidRDefault="002B1802" w:rsidP="002B1802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1802">
        <w:rPr>
          <w:rFonts w:ascii="Times New Roman" w:hAnsi="Times New Roman" w:cs="Times New Roman"/>
          <w:sz w:val="22"/>
          <w:szCs w:val="22"/>
        </w:rPr>
        <w:t>Исполнение должностных обязанностей в соответствии с настоящей инструкцией.</w:t>
      </w:r>
    </w:p>
    <w:p w:rsidR="002B1802" w:rsidRPr="002B1802" w:rsidRDefault="002B1802" w:rsidP="002B1802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1802">
        <w:rPr>
          <w:rFonts w:ascii="Times New Roman" w:hAnsi="Times New Roman" w:cs="Times New Roman"/>
          <w:sz w:val="22"/>
          <w:szCs w:val="22"/>
        </w:rPr>
        <w:t>Качество подготовки проектов муниципальных правовых актов, документации, служебной корреспонденции.</w:t>
      </w:r>
    </w:p>
    <w:p w:rsidR="002B1802" w:rsidRPr="00377CF2" w:rsidRDefault="002B1802" w:rsidP="002B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</w:p>
    <w:p w:rsidR="002B1802" w:rsidRPr="00C210F9" w:rsidRDefault="002B1802" w:rsidP="002B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C210F9">
        <w:rPr>
          <w:color w:val="000000"/>
          <w:sz w:val="22"/>
          <w:szCs w:val="22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2B1802" w:rsidRPr="00377CF2" w:rsidTr="00FB07E1">
        <w:tc>
          <w:tcPr>
            <w:tcW w:w="3936" w:type="dxa"/>
          </w:tcPr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C210F9">
              <w:rPr>
                <w:color w:val="000000"/>
                <w:sz w:val="22"/>
                <w:szCs w:val="22"/>
              </w:rPr>
              <w:t>Руководитель отдела организационно-правовой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210F9">
              <w:rPr>
                <w:color w:val="000000"/>
                <w:sz w:val="22"/>
                <w:szCs w:val="22"/>
              </w:rPr>
              <w:t>Садовина</w:t>
            </w:r>
            <w:proofErr w:type="spellEnd"/>
            <w:r w:rsidRPr="00C210F9">
              <w:rPr>
                <w:color w:val="000000"/>
                <w:sz w:val="22"/>
                <w:szCs w:val="22"/>
              </w:rPr>
              <w:t xml:space="preserve"> С.Э.</w:t>
            </w:r>
          </w:p>
        </w:tc>
      </w:tr>
      <w:tr w:rsidR="002B1802" w:rsidRPr="00377CF2" w:rsidTr="00FB07E1">
        <w:tc>
          <w:tcPr>
            <w:tcW w:w="3936" w:type="dxa"/>
          </w:tcPr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B1802" w:rsidRPr="00377CF2" w:rsidTr="00FB07E1">
        <w:tc>
          <w:tcPr>
            <w:tcW w:w="3936" w:type="dxa"/>
          </w:tcPr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</w:tcPr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B1802" w:rsidRPr="00377CF2" w:rsidTr="00FB07E1">
        <w:tc>
          <w:tcPr>
            <w:tcW w:w="3936" w:type="dxa"/>
          </w:tcPr>
          <w:p w:rsidR="002B1802" w:rsidRPr="00C210F9" w:rsidRDefault="002B1802" w:rsidP="00FB07E1">
            <w:pPr>
              <w:pStyle w:val="af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по экономическому развитию территории.</w:t>
            </w:r>
          </w:p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B1802" w:rsidRPr="00C210F9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C210F9">
              <w:rPr>
                <w:color w:val="000000"/>
                <w:sz w:val="22"/>
                <w:szCs w:val="22"/>
              </w:rPr>
              <w:t xml:space="preserve">             Волкова Т.М..</w:t>
            </w:r>
          </w:p>
        </w:tc>
      </w:tr>
      <w:tr w:rsidR="002B1802" w:rsidRPr="00377CF2" w:rsidTr="00FB07E1">
        <w:tc>
          <w:tcPr>
            <w:tcW w:w="3936" w:type="dxa"/>
          </w:tcPr>
          <w:p w:rsidR="002B1802" w:rsidRPr="00377CF2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2B1802" w:rsidRPr="00377CF2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2B1802" w:rsidRPr="00377CF2" w:rsidRDefault="002B1802" w:rsidP="00FB0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B1802" w:rsidRPr="00B518C7" w:rsidRDefault="002B1802" w:rsidP="002B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</w:rPr>
      </w:pPr>
    </w:p>
    <w:p w:rsidR="002B1802" w:rsidRPr="00091AEC" w:rsidRDefault="002B1802" w:rsidP="002B1802">
      <w:pPr>
        <w:tabs>
          <w:tab w:val="left" w:pos="284"/>
        </w:tabs>
        <w:jc w:val="both"/>
        <w:rPr>
          <w:sz w:val="24"/>
          <w:szCs w:val="24"/>
        </w:rPr>
      </w:pPr>
    </w:p>
    <w:p w:rsidR="002B1802" w:rsidRPr="00326D46" w:rsidRDefault="002B1802" w:rsidP="002B1802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p w:rsidR="002B1802" w:rsidRPr="00326D46" w:rsidRDefault="002B1802" w:rsidP="002B180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802" w:rsidRDefault="002B1802" w:rsidP="002B1802">
      <w:pPr>
        <w:rPr>
          <w:b/>
          <w:sz w:val="22"/>
          <w:szCs w:val="22"/>
        </w:rPr>
      </w:pPr>
    </w:p>
    <w:p w:rsidR="002B1802" w:rsidRDefault="002B1802" w:rsidP="002B1802">
      <w:pPr>
        <w:rPr>
          <w:b/>
          <w:sz w:val="22"/>
          <w:szCs w:val="22"/>
        </w:rPr>
      </w:pPr>
    </w:p>
    <w:p w:rsidR="002B1802" w:rsidRDefault="002B1802" w:rsidP="002B1802">
      <w:pPr>
        <w:rPr>
          <w:b/>
          <w:sz w:val="22"/>
          <w:szCs w:val="22"/>
        </w:rPr>
      </w:pPr>
    </w:p>
    <w:p w:rsidR="002B1802" w:rsidRDefault="002B1802" w:rsidP="002B1802">
      <w:pPr>
        <w:rPr>
          <w:b/>
          <w:sz w:val="22"/>
          <w:szCs w:val="22"/>
        </w:rPr>
      </w:pPr>
    </w:p>
    <w:p w:rsidR="002B1802" w:rsidRDefault="002B1802" w:rsidP="002B1802">
      <w:pPr>
        <w:rPr>
          <w:b/>
          <w:sz w:val="22"/>
          <w:szCs w:val="22"/>
        </w:rPr>
      </w:pPr>
    </w:p>
    <w:p w:rsidR="002B1802" w:rsidRDefault="002B1802" w:rsidP="002B1802">
      <w:pPr>
        <w:rPr>
          <w:b/>
          <w:sz w:val="22"/>
          <w:szCs w:val="22"/>
        </w:rPr>
      </w:pPr>
    </w:p>
    <w:p w:rsidR="002B1802" w:rsidRPr="00C210F9" w:rsidRDefault="002B1802" w:rsidP="002B1802">
      <w:pPr>
        <w:jc w:val="center"/>
        <w:rPr>
          <w:b/>
          <w:bCs/>
          <w:color w:val="000000"/>
          <w:sz w:val="22"/>
          <w:szCs w:val="22"/>
        </w:rPr>
      </w:pPr>
      <w:r w:rsidRPr="00C210F9">
        <w:rPr>
          <w:b/>
          <w:bCs/>
          <w:color w:val="000000"/>
          <w:sz w:val="22"/>
          <w:szCs w:val="22"/>
        </w:rPr>
        <w:lastRenderedPageBreak/>
        <w:t>ЛИСТ ОЗНАКОМЛЕНИЯ</w:t>
      </w:r>
    </w:p>
    <w:p w:rsidR="002B1802" w:rsidRPr="00C210F9" w:rsidRDefault="002B1802" w:rsidP="002B1802">
      <w:pPr>
        <w:jc w:val="center"/>
        <w:rPr>
          <w:b/>
          <w:bCs/>
          <w:color w:val="000000"/>
          <w:sz w:val="22"/>
          <w:szCs w:val="22"/>
        </w:rPr>
      </w:pPr>
      <w:r w:rsidRPr="00C210F9">
        <w:rPr>
          <w:b/>
          <w:bCs/>
          <w:color w:val="000000"/>
          <w:sz w:val="22"/>
          <w:szCs w:val="22"/>
        </w:rPr>
        <w:t xml:space="preserve"> муниципального служащего с должностной инструкцией </w:t>
      </w:r>
    </w:p>
    <w:p w:rsidR="002B1802" w:rsidRPr="00C210F9" w:rsidRDefault="002B1802" w:rsidP="002B1802">
      <w:pPr>
        <w:jc w:val="center"/>
        <w:rPr>
          <w:b/>
          <w:sz w:val="22"/>
          <w:szCs w:val="22"/>
        </w:rPr>
      </w:pPr>
      <w:r w:rsidRPr="00C210F9">
        <w:rPr>
          <w:b/>
          <w:sz w:val="22"/>
          <w:szCs w:val="22"/>
        </w:rPr>
        <w:t>главного специалиста отдела экономики</w:t>
      </w:r>
    </w:p>
    <w:p w:rsidR="002B1802" w:rsidRPr="0052363C" w:rsidRDefault="002B1802" w:rsidP="002B1802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843"/>
        <w:gridCol w:w="2126"/>
        <w:gridCol w:w="1276"/>
        <w:gridCol w:w="992"/>
      </w:tblGrid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 xml:space="preserve">N№ </w:t>
            </w:r>
            <w:proofErr w:type="spellStart"/>
            <w:r w:rsidRPr="00894377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89437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94377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:rsidR="002B1802" w:rsidRPr="00894377" w:rsidRDefault="002B1802" w:rsidP="00FB07E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Ф.И.О. (полностью)</w:t>
            </w:r>
          </w:p>
        </w:tc>
        <w:tc>
          <w:tcPr>
            <w:tcW w:w="1559" w:type="dxa"/>
          </w:tcPr>
          <w:p w:rsidR="002B1802" w:rsidRPr="00894377" w:rsidRDefault="002B1802" w:rsidP="00FB07E1">
            <w:pPr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2B1802" w:rsidRPr="00894377" w:rsidRDefault="002B1802" w:rsidP="00FB07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Дата, номер распоряжения об освобождении от должности</w:t>
            </w:r>
          </w:p>
        </w:tc>
        <w:tc>
          <w:tcPr>
            <w:tcW w:w="2126" w:type="dxa"/>
          </w:tcPr>
          <w:p w:rsidR="002B1802" w:rsidRPr="00894377" w:rsidRDefault="002B1802" w:rsidP="00FB07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</w:tcPr>
          <w:p w:rsidR="002B1802" w:rsidRPr="00894377" w:rsidRDefault="002B1802" w:rsidP="00FB07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 ознакомления</w:t>
            </w:r>
          </w:p>
        </w:tc>
        <w:tc>
          <w:tcPr>
            <w:tcW w:w="992" w:type="dxa"/>
          </w:tcPr>
          <w:p w:rsidR="002B1802" w:rsidRPr="00894377" w:rsidRDefault="002B1802" w:rsidP="00FB07E1">
            <w:pPr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Личная подпись</w:t>
            </w: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802" w:rsidRPr="00F7087C" w:rsidTr="00FB07E1">
        <w:tc>
          <w:tcPr>
            <w:tcW w:w="56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802" w:rsidRPr="00894377" w:rsidRDefault="002B1802" w:rsidP="00FB07E1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B1802" w:rsidRPr="00F7087C" w:rsidRDefault="002B1802" w:rsidP="002B1802">
      <w:pPr>
        <w:ind w:firstLine="851"/>
        <w:jc w:val="both"/>
        <w:rPr>
          <w:b/>
          <w:bCs/>
          <w:color w:val="000000"/>
          <w:sz w:val="24"/>
          <w:szCs w:val="24"/>
        </w:rPr>
      </w:pPr>
    </w:p>
    <w:p w:rsidR="002B1802" w:rsidRPr="00F7087C" w:rsidRDefault="002B1802" w:rsidP="002B1802">
      <w:pPr>
        <w:ind w:firstLine="851"/>
        <w:jc w:val="both"/>
        <w:rPr>
          <w:color w:val="000000"/>
          <w:sz w:val="24"/>
          <w:szCs w:val="24"/>
        </w:rPr>
      </w:pPr>
    </w:p>
    <w:p w:rsidR="002B1802" w:rsidRDefault="002B1802" w:rsidP="002B1802">
      <w:pPr>
        <w:tabs>
          <w:tab w:val="left" w:pos="284"/>
        </w:tabs>
        <w:jc w:val="both"/>
        <w:rPr>
          <w:sz w:val="26"/>
          <w:szCs w:val="26"/>
        </w:rPr>
      </w:pPr>
    </w:p>
    <w:p w:rsidR="002B1802" w:rsidRDefault="002B1802" w:rsidP="002B1802">
      <w:pPr>
        <w:rPr>
          <w:b/>
          <w:sz w:val="22"/>
          <w:szCs w:val="22"/>
        </w:rPr>
      </w:pPr>
    </w:p>
    <w:p w:rsidR="002B1802" w:rsidRPr="00326D46" w:rsidRDefault="002B1802" w:rsidP="002B1802">
      <w:pPr>
        <w:rPr>
          <w:sz w:val="28"/>
          <w:szCs w:val="28"/>
        </w:rPr>
      </w:pPr>
    </w:p>
    <w:p w:rsidR="001F1DAB" w:rsidRDefault="001F1DAB" w:rsidP="00495F65">
      <w:pPr>
        <w:rPr>
          <w:b/>
          <w:sz w:val="22"/>
          <w:szCs w:val="22"/>
        </w:rPr>
      </w:pPr>
    </w:p>
    <w:sectPr w:rsidR="001F1DAB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1C6B9B"/>
    <w:multiLevelType w:val="hybridMultilevel"/>
    <w:tmpl w:val="CD3035FE"/>
    <w:lvl w:ilvl="0" w:tplc="8EE08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FE09E5"/>
    <w:multiLevelType w:val="hybridMultilevel"/>
    <w:tmpl w:val="6E74EAD4"/>
    <w:lvl w:ilvl="0" w:tplc="F8A0BB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41554"/>
    <w:rsid w:val="00067EED"/>
    <w:rsid w:val="000728FB"/>
    <w:rsid w:val="00083F33"/>
    <w:rsid w:val="00096F88"/>
    <w:rsid w:val="000A3FF4"/>
    <w:rsid w:val="000B1657"/>
    <w:rsid w:val="000C4634"/>
    <w:rsid w:val="000C56BC"/>
    <w:rsid w:val="00192B17"/>
    <w:rsid w:val="001B10EA"/>
    <w:rsid w:val="001C218B"/>
    <w:rsid w:val="001F1DAB"/>
    <w:rsid w:val="001F4135"/>
    <w:rsid w:val="001F4A6B"/>
    <w:rsid w:val="001F5394"/>
    <w:rsid w:val="001F55AB"/>
    <w:rsid w:val="001F59B0"/>
    <w:rsid w:val="001F636D"/>
    <w:rsid w:val="001F7568"/>
    <w:rsid w:val="00215C2F"/>
    <w:rsid w:val="00220792"/>
    <w:rsid w:val="00223FF1"/>
    <w:rsid w:val="002336CF"/>
    <w:rsid w:val="00246209"/>
    <w:rsid w:val="002505F6"/>
    <w:rsid w:val="00273EB2"/>
    <w:rsid w:val="002A4298"/>
    <w:rsid w:val="002B1802"/>
    <w:rsid w:val="002C58F5"/>
    <w:rsid w:val="002E1D6D"/>
    <w:rsid w:val="002E2404"/>
    <w:rsid w:val="002E6521"/>
    <w:rsid w:val="002F4044"/>
    <w:rsid w:val="0030308F"/>
    <w:rsid w:val="003131E8"/>
    <w:rsid w:val="00314EF4"/>
    <w:rsid w:val="003502D5"/>
    <w:rsid w:val="003562F6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5161BA"/>
    <w:rsid w:val="00521789"/>
    <w:rsid w:val="00531818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059F3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36705"/>
    <w:rsid w:val="0075095E"/>
    <w:rsid w:val="00751C92"/>
    <w:rsid w:val="00753655"/>
    <w:rsid w:val="007611B0"/>
    <w:rsid w:val="0076236F"/>
    <w:rsid w:val="0076368D"/>
    <w:rsid w:val="007641D6"/>
    <w:rsid w:val="00781E4C"/>
    <w:rsid w:val="00785C8E"/>
    <w:rsid w:val="00786AB2"/>
    <w:rsid w:val="00793511"/>
    <w:rsid w:val="00797C68"/>
    <w:rsid w:val="007A6850"/>
    <w:rsid w:val="007C6BEA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83EE5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7CA1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210F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0202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46606"/>
    <w:rsid w:val="00D51AF5"/>
    <w:rsid w:val="00D5604D"/>
    <w:rsid w:val="00D67864"/>
    <w:rsid w:val="00D90CF6"/>
    <w:rsid w:val="00DA380E"/>
    <w:rsid w:val="00DB0C18"/>
    <w:rsid w:val="00DB6A39"/>
    <w:rsid w:val="00DF5DB9"/>
    <w:rsid w:val="00E02A2A"/>
    <w:rsid w:val="00E06B62"/>
    <w:rsid w:val="00E140C5"/>
    <w:rsid w:val="00E2040D"/>
    <w:rsid w:val="00E31918"/>
    <w:rsid w:val="00E32383"/>
    <w:rsid w:val="00E374F1"/>
    <w:rsid w:val="00E45D85"/>
    <w:rsid w:val="00E53EBF"/>
    <w:rsid w:val="00E54D41"/>
    <w:rsid w:val="00E56E16"/>
    <w:rsid w:val="00E752AE"/>
    <w:rsid w:val="00E911AF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51B46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uiPriority w:val="99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2E2404"/>
    <w:rPr>
      <w:rFonts w:ascii="Calibri" w:eastAsia="Calibri" w:hAnsi="Calibri"/>
      <w:lang w:eastAsia="en-US"/>
    </w:rPr>
  </w:style>
  <w:style w:type="paragraph" w:styleId="af6">
    <w:name w:val="No Spacing"/>
    <w:qFormat/>
    <w:rsid w:val="007636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4CD7B56307FBC7BF4939848C491FAC9E5E9A2C242D5D4434073238E1E5C598B135w1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главного специалиста отдела экономики администрации МО «Сернурский муниципальный район».Предполагаемая дата проведения: 18 июля 2019.</_x041e__x043f__x0438__x0441__x0430__x043d__x0438__x0435_>
    <_x041f__x0430__x043f__x043a__x0430_ xmlns="57f69304-77fc-4efb-9818-bf56791297d9">2019 год</_x041f__x0430__x043f__x043a__x0430_>
    <_dlc_DocId xmlns="57504d04-691e-4fc4-8f09-4f19fdbe90f6">XXJ7TYMEEKJ2-1615-123</_dlc_DocId>
    <_dlc_DocIdUrl xmlns="57504d04-691e-4fc4-8f09-4f19fdbe90f6">
      <Url>https://vip.gov.mari.ru/sernur/_layouts/DocIdRedir.aspx?ID=XXJ7TYMEEKJ2-1615-123</Url>
      <Description>XXJ7TYMEEKJ2-1615-123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E8EC9-6323-4418-A81B-50FF13A538E7}"/>
</file>

<file path=customXml/itemProps2.xml><?xml version="1.0" encoding="utf-8"?>
<ds:datastoreItem xmlns:ds="http://schemas.openxmlformats.org/officeDocument/2006/customXml" ds:itemID="{8E63E09C-1783-4CBB-B5FD-1627F82D2779}"/>
</file>

<file path=customXml/itemProps3.xml><?xml version="1.0" encoding="utf-8"?>
<ds:datastoreItem xmlns:ds="http://schemas.openxmlformats.org/officeDocument/2006/customXml" ds:itemID="{210A8F99-FDD8-4D01-AE42-007E6AA41F52}"/>
</file>

<file path=customXml/itemProps4.xml><?xml version="1.0" encoding="utf-8"?>
<ds:datastoreItem xmlns:ds="http://schemas.openxmlformats.org/officeDocument/2006/customXml" ds:itemID="{67BD2BE5-6EA9-49E6-9428-7B31E85DE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Microsoft</Company>
  <LinksUpToDate>false</LinksUpToDate>
  <CharactersWithSpaces>33891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Мамаев</cp:lastModifiedBy>
  <cp:revision>6</cp:revision>
  <cp:lastPrinted>2019-06-14T05:12:00Z</cp:lastPrinted>
  <dcterms:created xsi:type="dcterms:W3CDTF">2019-06-14T04:55:00Z</dcterms:created>
  <dcterms:modified xsi:type="dcterms:W3CDTF">2019-06-17T13:13:00Z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2f176a85-97b7-4543-a245-6f2dafecabed</vt:lpwstr>
  </property>
</Properties>
</file>