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2241" w:rsidRDefault="008C2241">
      <w:pPr>
        <w:pStyle w:val="21"/>
        <w:widowControl/>
        <w:ind w:firstLine="0"/>
        <w:jc w:val="center"/>
        <w:rPr>
          <w:b/>
        </w:rPr>
      </w:pPr>
    </w:p>
    <w:p w:rsidR="008C2241" w:rsidRDefault="004E018C">
      <w:pPr>
        <w:pStyle w:val="21"/>
        <w:widowControl/>
        <w:ind w:firstLine="0"/>
        <w:jc w:val="center"/>
        <w:rPr>
          <w:b/>
        </w:rPr>
      </w:pPr>
      <w:r>
        <w:rPr>
          <w:b/>
        </w:rPr>
        <w:t>Приложение к приказу</w:t>
      </w:r>
    </w:p>
    <w:p w:rsidR="008C2241" w:rsidRDefault="008C2241">
      <w:pPr>
        <w:pStyle w:val="21"/>
        <w:widowControl/>
        <w:ind w:firstLine="0"/>
        <w:jc w:val="center"/>
        <w:rPr>
          <w:b/>
        </w:rPr>
      </w:pPr>
    </w:p>
    <w:p w:rsidR="008C2241" w:rsidRDefault="00A14E4F">
      <w:pPr>
        <w:pStyle w:val="21"/>
        <w:widowControl/>
        <w:ind w:firstLine="0"/>
        <w:jc w:val="center"/>
        <w:rPr>
          <w:b/>
        </w:rPr>
      </w:pPr>
      <w:r>
        <w:rPr>
          <w:b/>
        </w:rPr>
        <w:t>№ __</w:t>
      </w:r>
      <w:r w:rsidR="004E018C">
        <w:rPr>
          <w:b/>
        </w:rPr>
        <w:t>4</w:t>
      </w:r>
      <w:r w:rsidR="000256F3">
        <w:rPr>
          <w:b/>
        </w:rPr>
        <w:t>2</w:t>
      </w:r>
      <w:r>
        <w:rPr>
          <w:b/>
        </w:rPr>
        <w:t>___ от __</w:t>
      </w:r>
      <w:r w:rsidR="004E018C">
        <w:rPr>
          <w:b/>
        </w:rPr>
        <w:t>29 декабря</w:t>
      </w:r>
      <w:r>
        <w:rPr>
          <w:b/>
        </w:rPr>
        <w:t>___201</w:t>
      </w:r>
      <w:r w:rsidR="000256F3">
        <w:rPr>
          <w:b/>
        </w:rPr>
        <w:t>8</w:t>
      </w:r>
      <w:r>
        <w:rPr>
          <w:b/>
        </w:rPr>
        <w:t xml:space="preserve"> г.</w:t>
      </w:r>
    </w:p>
    <w:p w:rsidR="008C2241" w:rsidRDefault="008C2241">
      <w:pPr>
        <w:pStyle w:val="21"/>
        <w:widowControl/>
        <w:ind w:firstLine="0"/>
        <w:jc w:val="center"/>
        <w:rPr>
          <w:b/>
        </w:rPr>
      </w:pPr>
    </w:p>
    <w:p w:rsidR="004E018C" w:rsidRDefault="004E018C">
      <w:pPr>
        <w:pStyle w:val="21"/>
        <w:widowControl/>
        <w:ind w:firstLine="0"/>
        <w:rPr>
          <w:szCs w:val="28"/>
        </w:rPr>
      </w:pPr>
      <w:r w:rsidRPr="004E018C">
        <w:rPr>
          <w:szCs w:val="28"/>
        </w:rPr>
        <w:t xml:space="preserve">Учетная политика государственного бюджетного учреждения </w:t>
      </w:r>
    </w:p>
    <w:p w:rsidR="008C2241" w:rsidRPr="004E018C" w:rsidRDefault="004E018C">
      <w:pPr>
        <w:pStyle w:val="21"/>
        <w:widowControl/>
        <w:ind w:firstLine="0"/>
        <w:rPr>
          <w:szCs w:val="28"/>
        </w:rPr>
      </w:pPr>
      <w:r w:rsidRPr="004E018C">
        <w:rPr>
          <w:szCs w:val="28"/>
        </w:rPr>
        <w:t>«Центр по ценообразованию в строительстве и жилищно-коммунальном ко</w:t>
      </w:r>
      <w:r w:rsidRPr="004E018C">
        <w:rPr>
          <w:szCs w:val="28"/>
        </w:rPr>
        <w:t>м</w:t>
      </w:r>
      <w:r w:rsidRPr="004E018C">
        <w:rPr>
          <w:szCs w:val="28"/>
        </w:rPr>
        <w:t>плексе»</w:t>
      </w:r>
    </w:p>
    <w:p w:rsidR="004E018C" w:rsidRDefault="004E018C">
      <w:pPr>
        <w:pStyle w:val="21"/>
        <w:widowControl/>
        <w:ind w:firstLine="0"/>
      </w:pP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  <w:r w:rsidR="003C4E85">
        <w:rPr>
          <w:sz w:val="24"/>
          <w:szCs w:val="24"/>
        </w:rPr>
        <w:t>.</w:t>
      </w:r>
    </w:p>
    <w:p w:rsidR="008C2241" w:rsidRDefault="008C2241">
      <w:pPr>
        <w:pStyle w:val="21"/>
        <w:rPr>
          <w:sz w:val="24"/>
          <w:szCs w:val="24"/>
        </w:rPr>
      </w:pPr>
    </w:p>
    <w:p w:rsidR="008C2241" w:rsidRDefault="00A14E4F">
      <w:pPr>
        <w:pStyle w:val="21"/>
        <w:rPr>
          <w:rFonts w:eastAsia="Arial" w:cs="Arial"/>
          <w:sz w:val="24"/>
          <w:szCs w:val="24"/>
        </w:rPr>
      </w:pPr>
      <w:proofErr w:type="gramStart"/>
      <w:r>
        <w:rPr>
          <w:rFonts w:eastAsia="Arial" w:cs="Arial"/>
          <w:sz w:val="24"/>
          <w:szCs w:val="24"/>
        </w:rPr>
        <w:t xml:space="preserve">Учетная политика </w:t>
      </w:r>
      <w:r w:rsidR="00443540">
        <w:rPr>
          <w:rFonts w:eastAsia="Arial" w:cs="Arial"/>
          <w:sz w:val="24"/>
          <w:szCs w:val="24"/>
        </w:rPr>
        <w:t xml:space="preserve">проводится </w:t>
      </w:r>
      <w:r>
        <w:rPr>
          <w:rFonts w:eastAsia="Arial" w:cs="Arial"/>
          <w:sz w:val="24"/>
          <w:szCs w:val="24"/>
        </w:rPr>
        <w:t>в целях организации бухгалтерского учета сформир</w:t>
      </w:r>
      <w:r>
        <w:rPr>
          <w:rFonts w:eastAsia="Arial" w:cs="Arial"/>
          <w:sz w:val="24"/>
          <w:szCs w:val="24"/>
        </w:rPr>
        <w:t>о</w:t>
      </w:r>
      <w:r>
        <w:rPr>
          <w:rFonts w:eastAsia="Arial" w:cs="Arial"/>
          <w:sz w:val="24"/>
          <w:szCs w:val="24"/>
        </w:rPr>
        <w:t xml:space="preserve">вана учреждением на основе </w:t>
      </w:r>
      <w:r>
        <w:rPr>
          <w:rFonts w:eastAsia="Arial" w:cs="Arial"/>
          <w:sz w:val="24"/>
          <w:szCs w:val="24"/>
          <w:u w:val="single"/>
        </w:rPr>
        <w:t>Бюджетного</w:t>
      </w:r>
      <w:r>
        <w:rPr>
          <w:rFonts w:eastAsia="Arial" w:cs="Arial"/>
          <w:sz w:val="24"/>
          <w:szCs w:val="24"/>
        </w:rPr>
        <w:t xml:space="preserve"> </w:t>
      </w:r>
      <w:hyperlink r:id="rId6" w:history="1">
        <w:r>
          <w:rPr>
            <w:rStyle w:val="a5"/>
            <w:rFonts w:eastAsia="Arial"/>
          </w:rPr>
          <w:t>кодекса</w:t>
        </w:r>
      </w:hyperlink>
      <w:r>
        <w:rPr>
          <w:rFonts w:eastAsia="Arial" w:cs="Arial"/>
          <w:sz w:val="24"/>
          <w:szCs w:val="24"/>
        </w:rPr>
        <w:t xml:space="preserve"> Российской Федерации, Федерального </w:t>
      </w:r>
      <w:hyperlink r:id="rId7" w:history="1">
        <w:r>
          <w:rPr>
            <w:rStyle w:val="a5"/>
            <w:rFonts w:eastAsia="Arial"/>
          </w:rPr>
          <w:t>закона</w:t>
        </w:r>
      </w:hyperlink>
      <w:r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  <w:u w:val="single"/>
        </w:rPr>
        <w:t>от 06.12.2011 N 402-ФЗ</w:t>
      </w:r>
      <w:r>
        <w:rPr>
          <w:rFonts w:eastAsia="Arial" w:cs="Arial"/>
          <w:sz w:val="24"/>
          <w:szCs w:val="24"/>
        </w:rPr>
        <w:t xml:space="preserve"> «О бухгалтерском учете», </w:t>
      </w:r>
      <w:hyperlink r:id="rId8" w:history="1">
        <w:r>
          <w:rPr>
            <w:rStyle w:val="a5"/>
            <w:rFonts w:eastAsia="Arial"/>
          </w:rPr>
          <w:t>Приказа</w:t>
        </w:r>
      </w:hyperlink>
      <w:r>
        <w:rPr>
          <w:rFonts w:eastAsia="Arial" w:cs="Arial"/>
          <w:sz w:val="24"/>
          <w:szCs w:val="24"/>
        </w:rPr>
        <w:t xml:space="preserve"> Министерства финансов Российской Федерации от </w:t>
      </w:r>
      <w:r>
        <w:rPr>
          <w:rFonts w:eastAsia="Arial" w:cs="Arial"/>
          <w:sz w:val="24"/>
          <w:szCs w:val="24"/>
          <w:u w:val="single"/>
        </w:rPr>
        <w:t>01.12.2010 N 157н</w:t>
      </w:r>
      <w:r>
        <w:rPr>
          <w:rFonts w:eastAsia="Arial" w:cs="Arial"/>
          <w:sz w:val="24"/>
          <w:szCs w:val="24"/>
        </w:rPr>
        <w:t xml:space="preserve"> «Об утверждении Единого плана счетов бухга</w:t>
      </w:r>
      <w:r>
        <w:rPr>
          <w:rFonts w:eastAsia="Arial" w:cs="Arial"/>
          <w:sz w:val="24"/>
          <w:szCs w:val="24"/>
        </w:rPr>
        <w:t>л</w:t>
      </w:r>
      <w:r>
        <w:rPr>
          <w:rFonts w:eastAsia="Arial" w:cs="Arial"/>
          <w:sz w:val="24"/>
          <w:szCs w:val="24"/>
        </w:rPr>
        <w:t>терского учета для органов государственной власти (государственных органов), органов м</w:t>
      </w:r>
      <w:r>
        <w:rPr>
          <w:rFonts w:eastAsia="Arial" w:cs="Arial"/>
          <w:sz w:val="24"/>
          <w:szCs w:val="24"/>
        </w:rPr>
        <w:t>е</w:t>
      </w:r>
      <w:r>
        <w:rPr>
          <w:rFonts w:eastAsia="Arial" w:cs="Arial"/>
          <w:sz w:val="24"/>
          <w:szCs w:val="24"/>
        </w:rPr>
        <w:t>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proofErr w:type="gramEnd"/>
      <w:r>
        <w:rPr>
          <w:rFonts w:eastAsia="Arial" w:cs="Arial"/>
          <w:sz w:val="24"/>
          <w:szCs w:val="24"/>
        </w:rPr>
        <w:t xml:space="preserve">) </w:t>
      </w:r>
      <w:proofErr w:type="gramStart"/>
      <w:r>
        <w:rPr>
          <w:rFonts w:eastAsia="Arial" w:cs="Arial"/>
          <w:sz w:val="24"/>
          <w:szCs w:val="24"/>
        </w:rPr>
        <w:t>учреждений и Инстру</w:t>
      </w:r>
      <w:r>
        <w:rPr>
          <w:rFonts w:eastAsia="Arial" w:cs="Arial"/>
          <w:sz w:val="24"/>
          <w:szCs w:val="24"/>
        </w:rPr>
        <w:t>к</w:t>
      </w:r>
      <w:r>
        <w:rPr>
          <w:rFonts w:eastAsia="Arial" w:cs="Arial"/>
          <w:sz w:val="24"/>
          <w:szCs w:val="24"/>
        </w:rPr>
        <w:t xml:space="preserve">ции по его применению», </w:t>
      </w:r>
      <w:hyperlink r:id="rId9" w:history="1">
        <w:r>
          <w:rPr>
            <w:rStyle w:val="a5"/>
            <w:rFonts w:eastAsia="Arial"/>
          </w:rPr>
          <w:t>Приказа</w:t>
        </w:r>
      </w:hyperlink>
      <w:r>
        <w:rPr>
          <w:rFonts w:eastAsia="Arial" w:cs="Arial"/>
          <w:sz w:val="24"/>
          <w:szCs w:val="24"/>
        </w:rPr>
        <w:t xml:space="preserve"> Министерства финансов Российской Федерации от </w:t>
      </w:r>
      <w:r>
        <w:rPr>
          <w:rFonts w:eastAsia="Arial" w:cs="Arial"/>
          <w:sz w:val="24"/>
          <w:szCs w:val="24"/>
          <w:u w:val="single"/>
        </w:rPr>
        <w:t>16.12.2010 N 174н</w:t>
      </w:r>
      <w:r>
        <w:rPr>
          <w:rFonts w:eastAsia="Arial" w:cs="Arial"/>
          <w:sz w:val="24"/>
          <w:szCs w:val="24"/>
        </w:rPr>
        <w:t xml:space="preserve"> «Об утверждении Плана счетов бухгалтерского учета бюджетных учре</w:t>
      </w:r>
      <w:r>
        <w:rPr>
          <w:rFonts w:eastAsia="Arial" w:cs="Arial"/>
          <w:sz w:val="24"/>
          <w:szCs w:val="24"/>
        </w:rPr>
        <w:t>ж</w:t>
      </w:r>
      <w:r>
        <w:rPr>
          <w:rFonts w:eastAsia="Arial" w:cs="Arial"/>
          <w:sz w:val="24"/>
          <w:szCs w:val="24"/>
        </w:rPr>
        <w:t xml:space="preserve">дений и Инструкции по его применению», </w:t>
      </w:r>
      <w:r w:rsidR="00DB72EF">
        <w:rPr>
          <w:rFonts w:eastAsia="Arial" w:cs="Arial"/>
          <w:sz w:val="24"/>
          <w:szCs w:val="24"/>
        </w:rPr>
        <w:t>П</w:t>
      </w:r>
      <w:r w:rsidR="00DB72EF">
        <w:t xml:space="preserve">риказа </w:t>
      </w:r>
      <w:r w:rsidR="00DB72EF" w:rsidRPr="00DB72EF">
        <w:rPr>
          <w:sz w:val="24"/>
          <w:szCs w:val="24"/>
        </w:rPr>
        <w:t xml:space="preserve">Минфина России от </w:t>
      </w:r>
      <w:r w:rsidR="000256F3">
        <w:rPr>
          <w:sz w:val="24"/>
          <w:szCs w:val="24"/>
        </w:rPr>
        <w:t>08.06.2018</w:t>
      </w:r>
      <w:r w:rsidR="00DB72EF" w:rsidRPr="00DB72EF">
        <w:rPr>
          <w:sz w:val="24"/>
          <w:szCs w:val="24"/>
          <w:u w:val="single"/>
        </w:rPr>
        <w:t xml:space="preserve"> № </w:t>
      </w:r>
      <w:r w:rsidR="000256F3">
        <w:rPr>
          <w:sz w:val="24"/>
          <w:szCs w:val="24"/>
          <w:u w:val="single"/>
        </w:rPr>
        <w:t>132н</w:t>
      </w:r>
      <w:r w:rsidR="00DB72EF" w:rsidRPr="00DB72EF">
        <w:rPr>
          <w:sz w:val="24"/>
          <w:szCs w:val="24"/>
        </w:rPr>
        <w:t xml:space="preserve"> «О</w:t>
      </w:r>
      <w:r w:rsidR="000256F3">
        <w:rPr>
          <w:sz w:val="24"/>
          <w:szCs w:val="24"/>
        </w:rPr>
        <w:t xml:space="preserve"> порядке формирования и применения кодов</w:t>
      </w:r>
      <w:r w:rsidR="00DB72EF" w:rsidRPr="00DB72EF">
        <w:rPr>
          <w:sz w:val="24"/>
          <w:szCs w:val="24"/>
        </w:rPr>
        <w:t xml:space="preserve"> бюджетной классификации</w:t>
      </w:r>
      <w:r w:rsidR="000256F3">
        <w:rPr>
          <w:sz w:val="24"/>
          <w:szCs w:val="24"/>
        </w:rPr>
        <w:t xml:space="preserve"> Российской Ф</w:t>
      </w:r>
      <w:r w:rsidR="000256F3">
        <w:rPr>
          <w:sz w:val="24"/>
          <w:szCs w:val="24"/>
        </w:rPr>
        <w:t>е</w:t>
      </w:r>
      <w:r w:rsidR="000256F3">
        <w:rPr>
          <w:sz w:val="24"/>
          <w:szCs w:val="24"/>
        </w:rPr>
        <w:t>дерации, их структуре и принципах назначения</w:t>
      </w:r>
      <w:r w:rsidR="00DB72EF" w:rsidRPr="00DB72EF">
        <w:rPr>
          <w:sz w:val="24"/>
          <w:szCs w:val="24"/>
        </w:rPr>
        <w:t>»</w:t>
      </w:r>
      <w:r w:rsidR="00DB72EF">
        <w:t xml:space="preserve">, </w:t>
      </w:r>
      <w:r w:rsidR="000256F3">
        <w:rPr>
          <w:rFonts w:eastAsia="Arial" w:cs="Arial"/>
          <w:sz w:val="24"/>
          <w:szCs w:val="24"/>
        </w:rPr>
        <w:t>П</w:t>
      </w:r>
      <w:r w:rsidR="000256F3">
        <w:t xml:space="preserve">риказа </w:t>
      </w:r>
      <w:r w:rsidR="000256F3" w:rsidRPr="00DB72EF">
        <w:rPr>
          <w:sz w:val="24"/>
          <w:szCs w:val="24"/>
        </w:rPr>
        <w:t xml:space="preserve">Минфина России от </w:t>
      </w:r>
      <w:r w:rsidR="000256F3">
        <w:rPr>
          <w:sz w:val="24"/>
          <w:szCs w:val="24"/>
        </w:rPr>
        <w:t>29.11.2017</w:t>
      </w:r>
      <w:r w:rsidR="000256F3" w:rsidRPr="00DB72EF">
        <w:rPr>
          <w:sz w:val="24"/>
          <w:szCs w:val="24"/>
          <w:u w:val="single"/>
        </w:rPr>
        <w:t xml:space="preserve"> № </w:t>
      </w:r>
      <w:r w:rsidR="000256F3">
        <w:rPr>
          <w:sz w:val="24"/>
          <w:szCs w:val="24"/>
          <w:u w:val="single"/>
        </w:rPr>
        <w:t>209н</w:t>
      </w:r>
      <w:r w:rsidR="000256F3" w:rsidRPr="00DB72EF">
        <w:rPr>
          <w:sz w:val="24"/>
          <w:szCs w:val="24"/>
        </w:rPr>
        <w:t xml:space="preserve"> «О</w:t>
      </w:r>
      <w:r w:rsidR="000256F3">
        <w:rPr>
          <w:sz w:val="24"/>
          <w:szCs w:val="24"/>
        </w:rPr>
        <w:t>б утверждении Порядка применения классификации</w:t>
      </w:r>
      <w:proofErr w:type="gramEnd"/>
      <w:r w:rsidR="000256F3">
        <w:rPr>
          <w:sz w:val="24"/>
          <w:szCs w:val="24"/>
        </w:rPr>
        <w:t xml:space="preserve"> </w:t>
      </w:r>
      <w:proofErr w:type="gramStart"/>
      <w:r w:rsidR="000256F3">
        <w:rPr>
          <w:sz w:val="24"/>
          <w:szCs w:val="24"/>
        </w:rPr>
        <w:t>операций государственного управления</w:t>
      </w:r>
      <w:r w:rsidR="000256F3" w:rsidRPr="00DB72EF">
        <w:rPr>
          <w:sz w:val="24"/>
          <w:szCs w:val="24"/>
        </w:rPr>
        <w:t>»</w:t>
      </w:r>
      <w:r w:rsidR="003702DC">
        <w:rPr>
          <w:sz w:val="24"/>
          <w:szCs w:val="24"/>
        </w:rPr>
        <w:t xml:space="preserve">, </w:t>
      </w:r>
      <w:hyperlink r:id="rId10" w:history="1">
        <w:r>
          <w:rPr>
            <w:rStyle w:val="a5"/>
            <w:rFonts w:eastAsia="Arial"/>
          </w:rPr>
          <w:t>Приказа</w:t>
        </w:r>
      </w:hyperlink>
      <w:r>
        <w:rPr>
          <w:rFonts w:eastAsia="Arial" w:cs="Arial"/>
          <w:sz w:val="24"/>
          <w:szCs w:val="24"/>
        </w:rPr>
        <w:t xml:space="preserve"> Министерства финансов Российской Федерации от </w:t>
      </w:r>
      <w:r>
        <w:rPr>
          <w:rFonts w:eastAsia="Arial" w:cs="Arial"/>
          <w:sz w:val="24"/>
          <w:szCs w:val="24"/>
          <w:u w:val="single"/>
        </w:rPr>
        <w:t>30.03.2015 N 52н</w:t>
      </w:r>
      <w:r>
        <w:rPr>
          <w:rFonts w:eastAsia="Arial" w:cs="Arial"/>
          <w:sz w:val="24"/>
          <w:szCs w:val="24"/>
        </w:rP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</w:t>
      </w:r>
      <w:r>
        <w:rPr>
          <w:rFonts w:eastAsia="Arial" w:cs="Arial"/>
          <w:sz w:val="24"/>
          <w:szCs w:val="24"/>
        </w:rPr>
        <w:t>е</w:t>
      </w:r>
      <w:r>
        <w:rPr>
          <w:rFonts w:eastAsia="Arial" w:cs="Arial"/>
          <w:sz w:val="24"/>
          <w:szCs w:val="24"/>
        </w:rPr>
        <w:t>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</w:t>
      </w:r>
      <w:r>
        <w:rPr>
          <w:rFonts w:eastAsia="Arial" w:cs="Arial"/>
          <w:sz w:val="24"/>
          <w:szCs w:val="24"/>
        </w:rPr>
        <w:t>и</w:t>
      </w:r>
      <w:r>
        <w:rPr>
          <w:rFonts w:eastAsia="Arial" w:cs="Arial"/>
          <w:sz w:val="24"/>
          <w:szCs w:val="24"/>
        </w:rPr>
        <w:t xml:space="preserve">менению», </w:t>
      </w:r>
      <w:r w:rsidR="00DB72EF" w:rsidRPr="00DB72EF">
        <w:rPr>
          <w:sz w:val="24"/>
          <w:szCs w:val="24"/>
        </w:rPr>
        <w:t>федеральных стандартов бухгалтерского учета для организаций государственного</w:t>
      </w:r>
      <w:proofErr w:type="gramEnd"/>
      <w:r w:rsidR="00DB72EF" w:rsidRPr="00DB72EF">
        <w:rPr>
          <w:sz w:val="24"/>
          <w:szCs w:val="24"/>
        </w:rPr>
        <w:t xml:space="preserve"> </w:t>
      </w:r>
      <w:proofErr w:type="gramStart"/>
      <w:r w:rsidR="00DB72EF" w:rsidRPr="00DB72EF">
        <w:rPr>
          <w:sz w:val="24"/>
          <w:szCs w:val="24"/>
        </w:rPr>
        <w:t xml:space="preserve">сектора, утвержденными приказами Минфина России от </w:t>
      </w:r>
      <w:r w:rsidR="00DB72EF" w:rsidRPr="00DB72EF">
        <w:rPr>
          <w:sz w:val="24"/>
          <w:szCs w:val="24"/>
          <w:u w:val="single"/>
        </w:rPr>
        <w:t>31 декабря 2016 № 256н, № 257н, № 258н, № 259н, № 260н</w:t>
      </w:r>
      <w:r w:rsidR="00DB72EF" w:rsidRPr="00DB72EF">
        <w:rPr>
          <w:sz w:val="24"/>
          <w:szCs w:val="24"/>
        </w:rPr>
        <w:t xml:space="preserve"> (далее – соответственно Стандарт «Концептуальные основы бухучета и отчетности», Стандарт «Основные средства», Стандарт «Аренда», Стандарт «Обесценение активов», Стандарт «Представление бухгалтерской (финансовой) отчетности»)</w:t>
      </w:r>
      <w:r w:rsidR="00DB72EF">
        <w:t>,</w:t>
      </w:r>
      <w:r w:rsidR="00CA5C96">
        <w:t xml:space="preserve"> </w:t>
      </w:r>
      <w:r w:rsidR="00CA5C96" w:rsidRPr="00CA5C96">
        <w:rPr>
          <w:sz w:val="24"/>
          <w:szCs w:val="24"/>
        </w:rPr>
        <w:t xml:space="preserve">от 30.12.2017 </w:t>
      </w:r>
      <w:r w:rsidR="00CA5C96">
        <w:rPr>
          <w:rFonts w:eastAsia="Arial" w:cs="Arial"/>
          <w:sz w:val="24"/>
          <w:szCs w:val="24"/>
        </w:rPr>
        <w:t xml:space="preserve">№274н, 275н, 278н </w:t>
      </w:r>
      <w:r w:rsidR="00CA5C96" w:rsidRPr="00CA5C96">
        <w:rPr>
          <w:rFonts w:eastAsia="Arial" w:cs="Arial"/>
          <w:sz w:val="24"/>
          <w:szCs w:val="24"/>
        </w:rPr>
        <w:t>(</w:t>
      </w:r>
      <w:r w:rsidR="00CA5C96" w:rsidRPr="00CA5C96">
        <w:rPr>
          <w:sz w:val="24"/>
          <w:szCs w:val="24"/>
        </w:rPr>
        <w:t>далее – соответственно СГС «Учетная политика, оценочные значения и ошибки», СГС «</w:t>
      </w:r>
      <w:r w:rsidR="00CA5C96" w:rsidRPr="00CA5C96">
        <w:rPr>
          <w:sz w:val="24"/>
          <w:szCs w:val="24"/>
          <w:shd w:val="clear" w:color="auto" w:fill="FFFFFF"/>
        </w:rPr>
        <w:t>События после отчетной даты</w:t>
      </w:r>
      <w:r w:rsidR="00CA5C96" w:rsidRPr="00CA5C96">
        <w:rPr>
          <w:sz w:val="24"/>
          <w:szCs w:val="24"/>
        </w:rPr>
        <w:t>», СГС «</w:t>
      </w:r>
      <w:r w:rsidR="00CA5C96" w:rsidRPr="00CA5C96">
        <w:rPr>
          <w:sz w:val="24"/>
          <w:szCs w:val="24"/>
          <w:shd w:val="clear" w:color="auto" w:fill="FFFFFF"/>
        </w:rPr>
        <w:t>Отчет о движении денежных средств</w:t>
      </w:r>
      <w:proofErr w:type="gramEnd"/>
      <w:r w:rsidR="00CA5C96" w:rsidRPr="00CA5C96">
        <w:rPr>
          <w:sz w:val="24"/>
          <w:szCs w:val="24"/>
        </w:rPr>
        <w:t>»)</w:t>
      </w:r>
      <w:r w:rsidR="00CA5C96" w:rsidRPr="00F23913">
        <w:t xml:space="preserve">, </w:t>
      </w:r>
      <w:r w:rsidR="00CA5C96" w:rsidRPr="00F23913">
        <w:rPr>
          <w:shd w:val="clear" w:color="auto" w:fill="FFFFFF"/>
        </w:rPr>
        <w:t xml:space="preserve">от </w:t>
      </w:r>
      <w:r w:rsidR="00CA5C96" w:rsidRPr="00CA5C96">
        <w:rPr>
          <w:sz w:val="24"/>
          <w:szCs w:val="24"/>
          <w:shd w:val="clear" w:color="auto" w:fill="FFFFFF"/>
        </w:rPr>
        <w:t>27.02.2018 № 32н (</w:t>
      </w:r>
      <w:r w:rsidR="00CA5C96" w:rsidRPr="00CA5C96">
        <w:rPr>
          <w:sz w:val="24"/>
          <w:szCs w:val="24"/>
        </w:rPr>
        <w:t>далее – СГС «</w:t>
      </w:r>
      <w:r w:rsidR="00CA5C96" w:rsidRPr="00CA5C96">
        <w:rPr>
          <w:sz w:val="24"/>
          <w:szCs w:val="24"/>
          <w:shd w:val="clear" w:color="auto" w:fill="FFFFFF"/>
        </w:rPr>
        <w:t>Доходы</w:t>
      </w:r>
      <w:r w:rsidR="00CA5C96" w:rsidRPr="00CA5C96">
        <w:rPr>
          <w:sz w:val="24"/>
          <w:szCs w:val="24"/>
        </w:rPr>
        <w:t>»</w:t>
      </w:r>
      <w:r w:rsidR="00CA5C96" w:rsidRPr="00CA5C96">
        <w:rPr>
          <w:sz w:val="24"/>
          <w:szCs w:val="24"/>
          <w:shd w:val="clear" w:color="auto" w:fill="FFFFFF"/>
        </w:rPr>
        <w:t>)</w:t>
      </w:r>
      <w:r w:rsidR="00CA5C96">
        <w:rPr>
          <w:rFonts w:eastAsia="Arial" w:cs="Arial"/>
          <w:sz w:val="24"/>
          <w:szCs w:val="24"/>
        </w:rPr>
        <w:t>,</w:t>
      </w:r>
      <w:r w:rsidR="00DB72EF" w:rsidRPr="00CA5C96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иных нормативно-правовых актов Российской Федерации о бухгалтерском учете.</w:t>
      </w:r>
    </w:p>
    <w:p w:rsidR="00443540" w:rsidRDefault="00443540">
      <w:pPr>
        <w:pStyle w:val="21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Действие с 01.01.201</w:t>
      </w:r>
      <w:r w:rsidR="00CA5C96">
        <w:rPr>
          <w:rFonts w:eastAsia="Arial" w:cs="Arial"/>
          <w:sz w:val="24"/>
          <w:szCs w:val="24"/>
        </w:rPr>
        <w:t>9</w:t>
      </w:r>
      <w:r>
        <w:rPr>
          <w:rFonts w:eastAsia="Arial" w:cs="Arial"/>
          <w:sz w:val="24"/>
          <w:szCs w:val="24"/>
        </w:rPr>
        <w:t>г.</w:t>
      </w:r>
    </w:p>
    <w:p w:rsidR="008C2241" w:rsidRDefault="008C2241">
      <w:pPr>
        <w:pStyle w:val="ConsPlusDocList"/>
        <w:jc w:val="both"/>
      </w:pPr>
    </w:p>
    <w:p w:rsidR="008C2241" w:rsidRDefault="00A14E4F">
      <w:pPr>
        <w:pStyle w:val="21"/>
        <w:rPr>
          <w:sz w:val="24"/>
          <w:szCs w:val="24"/>
        </w:rPr>
      </w:pPr>
      <w:r>
        <w:rPr>
          <w:rFonts w:eastAsia="Courier New" w:cs="Courier New"/>
          <w:sz w:val="24"/>
          <w:szCs w:val="29"/>
        </w:rPr>
        <w:t xml:space="preserve">2. </w:t>
      </w:r>
      <w:r>
        <w:rPr>
          <w:sz w:val="24"/>
          <w:szCs w:val="24"/>
        </w:rPr>
        <w:t>Организация ведения бухгалтерского учета.</w:t>
      </w:r>
    </w:p>
    <w:p w:rsidR="008C2241" w:rsidRDefault="008C2241">
      <w:pPr>
        <w:pStyle w:val="21"/>
        <w:widowControl/>
        <w:ind w:firstLine="690"/>
        <w:rPr>
          <w:sz w:val="24"/>
          <w:szCs w:val="24"/>
        </w:rPr>
      </w:pPr>
    </w:p>
    <w:p w:rsidR="008C2241" w:rsidRDefault="00A14E4F">
      <w:pPr>
        <w:pStyle w:val="21"/>
        <w:widowControl/>
        <w:ind w:firstLine="690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Ведение бухгалтерского учета и хранение документов бухгалтерского учета орган</w:t>
      </w:r>
      <w:r>
        <w:rPr>
          <w:rFonts w:eastAsia="Arial CYR" w:cs="Arial CYR"/>
          <w:sz w:val="24"/>
          <w:szCs w:val="24"/>
        </w:rPr>
        <w:t>и</w:t>
      </w:r>
      <w:r>
        <w:rPr>
          <w:rFonts w:eastAsia="Arial CYR" w:cs="Arial CYR"/>
          <w:sz w:val="24"/>
          <w:szCs w:val="24"/>
        </w:rPr>
        <w:t>зуются начальником учреждения.</w:t>
      </w:r>
    </w:p>
    <w:p w:rsidR="008C2241" w:rsidRDefault="00A14E4F">
      <w:pPr>
        <w:pStyle w:val="21"/>
        <w:widowControl/>
        <w:ind w:firstLine="690"/>
        <w:rPr>
          <w:rFonts w:eastAsia="Arial CYR" w:cs="Arial CYR"/>
          <w:sz w:val="24"/>
          <w:szCs w:val="24"/>
        </w:rPr>
      </w:pPr>
      <w:r>
        <w:rPr>
          <w:rFonts w:eastAsia="Arial" w:cs="Arial"/>
          <w:sz w:val="24"/>
          <w:szCs w:val="24"/>
        </w:rPr>
        <w:t>Бухгалтерский учет осуществ</w:t>
      </w:r>
      <w:r w:rsidR="00C06998">
        <w:rPr>
          <w:rFonts w:eastAsia="Arial" w:cs="Arial"/>
          <w:sz w:val="24"/>
          <w:szCs w:val="24"/>
        </w:rPr>
        <w:t xml:space="preserve">ляется бухгалтерией учреждения, имеющего лицевые счета в территориальном органе Федерального казначейства. </w:t>
      </w:r>
      <w:r>
        <w:rPr>
          <w:rFonts w:eastAsia="Arial CYR" w:cs="Arial CYR"/>
          <w:sz w:val="24"/>
          <w:szCs w:val="24"/>
        </w:rPr>
        <w:t>Ведение бухгалтерского учета возложено на главного бухгалтера. Главный бухгалтер подчиняется непосредственно н</w:t>
      </w:r>
      <w:r>
        <w:rPr>
          <w:rFonts w:eastAsia="Arial CYR" w:cs="Arial CYR"/>
          <w:sz w:val="24"/>
          <w:szCs w:val="24"/>
        </w:rPr>
        <w:t>а</w:t>
      </w:r>
      <w:r>
        <w:rPr>
          <w:rFonts w:eastAsia="Arial CYR" w:cs="Arial CYR"/>
          <w:sz w:val="24"/>
          <w:szCs w:val="24"/>
        </w:rPr>
        <w:t>чальнику.</w:t>
      </w:r>
    </w:p>
    <w:p w:rsidR="008C2241" w:rsidRDefault="00A14E4F">
      <w:pPr>
        <w:pStyle w:val="21"/>
        <w:widowControl/>
        <w:ind w:firstLine="690"/>
        <w:rPr>
          <w:rFonts w:eastAsia="Courier New" w:cs="Courier New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Бухгалтерский  учет  ведется  в электронном виде  с использованием программы а</w:t>
      </w:r>
      <w:r>
        <w:rPr>
          <w:rFonts w:eastAsia="Arial" w:cs="Arial"/>
          <w:sz w:val="24"/>
          <w:szCs w:val="24"/>
        </w:rPr>
        <w:t>в</w:t>
      </w:r>
      <w:r>
        <w:rPr>
          <w:rFonts w:eastAsia="Arial" w:cs="Arial"/>
          <w:sz w:val="24"/>
          <w:szCs w:val="24"/>
        </w:rPr>
        <w:t>томатизации бухгалтерского учета 1С-Предприятия</w:t>
      </w:r>
      <w:r w:rsidR="00C06998">
        <w:rPr>
          <w:rFonts w:eastAsia="Arial" w:cs="Arial"/>
          <w:sz w:val="24"/>
          <w:szCs w:val="24"/>
        </w:rPr>
        <w:t xml:space="preserve"> «Бухгалтерия», «Зарплата».</w:t>
      </w:r>
      <w:r>
        <w:rPr>
          <w:rFonts w:eastAsia="Courier New" w:cs="Courier New"/>
          <w:sz w:val="24"/>
          <w:szCs w:val="24"/>
        </w:rPr>
        <w:t xml:space="preserve"> </w:t>
      </w:r>
    </w:p>
    <w:p w:rsidR="008C2241" w:rsidRDefault="00A14E4F">
      <w:pPr>
        <w:pStyle w:val="21"/>
        <w:widowControl/>
        <w:ind w:firstLine="690"/>
        <w:rPr>
          <w:rFonts w:eastAsia="Courier New" w:cs="Courier New"/>
          <w:sz w:val="24"/>
          <w:szCs w:val="24"/>
        </w:rPr>
      </w:pPr>
      <w:r>
        <w:rPr>
          <w:rFonts w:eastAsia="Courier New" w:cs="Courier New"/>
          <w:sz w:val="24"/>
          <w:szCs w:val="24"/>
        </w:rPr>
        <w:t>Формирование  регистров бухгалтерского учета на бумажном носителе осуществляе</w:t>
      </w:r>
      <w:r>
        <w:rPr>
          <w:rFonts w:eastAsia="Courier New" w:cs="Courier New"/>
          <w:sz w:val="24"/>
          <w:szCs w:val="24"/>
        </w:rPr>
        <w:t>т</w:t>
      </w:r>
      <w:r w:rsidR="003702DC">
        <w:rPr>
          <w:rFonts w:eastAsia="Courier New" w:cs="Courier New"/>
          <w:sz w:val="24"/>
          <w:szCs w:val="24"/>
        </w:rPr>
        <w:t>ся с периодичностью – месяц, подписываются главным бухгалтером.</w:t>
      </w:r>
    </w:p>
    <w:p w:rsidR="00F10E35" w:rsidRPr="00F10E35" w:rsidRDefault="00F10E35" w:rsidP="00F10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F10E35">
        <w:rPr>
          <w:sz w:val="24"/>
          <w:szCs w:val="24"/>
        </w:rPr>
        <w:t xml:space="preserve">С использованием телекоммуникационных каналов связи и электронной подписи </w:t>
      </w:r>
      <w:r w:rsidR="003702DC">
        <w:rPr>
          <w:sz w:val="24"/>
          <w:szCs w:val="24"/>
        </w:rPr>
        <w:t xml:space="preserve"> (</w:t>
      </w:r>
      <w:r w:rsidR="003702DC" w:rsidRPr="0022748F">
        <w:rPr>
          <w:sz w:val="24"/>
          <w:szCs w:val="24"/>
          <w:highlight w:val="yellow"/>
        </w:rPr>
        <w:t>Приложение №15</w:t>
      </w:r>
      <w:r w:rsidR="003702DC">
        <w:rPr>
          <w:sz w:val="24"/>
          <w:szCs w:val="24"/>
        </w:rPr>
        <w:t xml:space="preserve">) </w:t>
      </w:r>
      <w:r w:rsidRPr="00F10E35">
        <w:rPr>
          <w:sz w:val="24"/>
          <w:szCs w:val="24"/>
        </w:rPr>
        <w:t>бухгалтерия учреждения осуществляет электронный документооборот по следующим направлениям:</w:t>
      </w:r>
    </w:p>
    <w:p w:rsidR="00F10E35" w:rsidRPr="00F10E35" w:rsidRDefault="00F10E35" w:rsidP="00F10E35">
      <w:pPr>
        <w:numPr>
          <w:ilvl w:val="0"/>
          <w:numId w:val="1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F10E35">
        <w:rPr>
          <w:sz w:val="24"/>
          <w:szCs w:val="24"/>
        </w:rPr>
        <w:t>система электронного документооборота с территориальным органом Федерального казначейства;</w:t>
      </w:r>
    </w:p>
    <w:p w:rsidR="00F10E35" w:rsidRDefault="00F10E35" w:rsidP="00F10E35">
      <w:pPr>
        <w:numPr>
          <w:ilvl w:val="0"/>
          <w:numId w:val="1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F10E35">
        <w:rPr>
          <w:sz w:val="24"/>
          <w:szCs w:val="24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F10E35" w:rsidRPr="00F10E35" w:rsidRDefault="00F10E35" w:rsidP="00F10E35">
      <w:pPr>
        <w:numPr>
          <w:ilvl w:val="0"/>
          <w:numId w:val="1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F10E35">
        <w:rPr>
          <w:sz w:val="24"/>
          <w:szCs w:val="24"/>
        </w:rPr>
        <w:t xml:space="preserve">передача отчетности в отделение </w:t>
      </w:r>
      <w:r>
        <w:rPr>
          <w:sz w:val="24"/>
          <w:szCs w:val="24"/>
        </w:rPr>
        <w:t>ФСС;</w:t>
      </w:r>
    </w:p>
    <w:p w:rsidR="00F10E35" w:rsidRPr="00F10E35" w:rsidRDefault="00F10E35" w:rsidP="00F10E35">
      <w:pPr>
        <w:numPr>
          <w:ilvl w:val="0"/>
          <w:numId w:val="1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F10E35">
        <w:rPr>
          <w:sz w:val="24"/>
          <w:szCs w:val="24"/>
        </w:rPr>
        <w:t>передача отчетности в отделение Пенсионного фонда;</w:t>
      </w:r>
    </w:p>
    <w:p w:rsidR="00F10E35" w:rsidRPr="00F10E35" w:rsidRDefault="00F10E35" w:rsidP="00F10E35">
      <w:pPr>
        <w:numPr>
          <w:ilvl w:val="0"/>
          <w:numId w:val="11"/>
        </w:numPr>
        <w:tabs>
          <w:tab w:val="clear" w:pos="720"/>
        </w:tabs>
        <w:ind w:left="0" w:firstLine="0"/>
        <w:rPr>
          <w:sz w:val="24"/>
          <w:szCs w:val="24"/>
        </w:rPr>
      </w:pPr>
      <w:r w:rsidRPr="00F10E35">
        <w:rPr>
          <w:sz w:val="24"/>
          <w:szCs w:val="24"/>
        </w:rPr>
        <w:t xml:space="preserve">размещение информации о деятельности учреждения на официальном сайте </w:t>
      </w:r>
      <w:proofErr w:type="spellStart"/>
      <w:r w:rsidRPr="00F10E35">
        <w:rPr>
          <w:sz w:val="24"/>
          <w:szCs w:val="24"/>
        </w:rPr>
        <w:t>bus.gov.ru</w:t>
      </w:r>
      <w:proofErr w:type="spellEnd"/>
      <w:r w:rsidRPr="00F10E35">
        <w:rPr>
          <w:sz w:val="24"/>
          <w:szCs w:val="24"/>
        </w:rPr>
        <w:t>;</w:t>
      </w:r>
    </w:p>
    <w:p w:rsidR="00F10E35" w:rsidRPr="00F10E35" w:rsidRDefault="00F10E35">
      <w:pPr>
        <w:pStyle w:val="21"/>
        <w:widowControl/>
        <w:ind w:firstLine="690"/>
        <w:rPr>
          <w:rFonts w:eastAsia="Courier New" w:cs="Courier New"/>
          <w:sz w:val="24"/>
          <w:szCs w:val="24"/>
        </w:rPr>
      </w:pPr>
    </w:p>
    <w:p w:rsidR="008C2241" w:rsidRDefault="003702DC">
      <w:pPr>
        <w:shd w:val="clear" w:color="auto" w:fill="FFFFFF"/>
        <w:spacing w:before="40" w:line="238" w:lineRule="exact"/>
        <w:ind w:firstLine="690"/>
        <w:jc w:val="both"/>
        <w:rPr>
          <w:rFonts w:eastAsia="Arial" w:cs="Arial"/>
          <w:spacing w:val="-3"/>
          <w:sz w:val="24"/>
          <w:szCs w:val="24"/>
        </w:rPr>
      </w:pPr>
      <w:r>
        <w:rPr>
          <w:rFonts w:eastAsia="Arial" w:cs="Arial"/>
          <w:spacing w:val="-3"/>
          <w:sz w:val="24"/>
          <w:szCs w:val="24"/>
        </w:rPr>
        <w:t>Учреждение использует унифицированные формы регистров бухучета</w:t>
      </w:r>
      <w:r w:rsidR="00193B40">
        <w:rPr>
          <w:rFonts w:eastAsia="Arial" w:cs="Arial"/>
          <w:spacing w:val="-3"/>
          <w:sz w:val="24"/>
          <w:szCs w:val="24"/>
        </w:rPr>
        <w:t xml:space="preserve">, </w:t>
      </w:r>
      <w:r>
        <w:rPr>
          <w:rFonts w:eastAsia="Arial" w:cs="Arial"/>
          <w:spacing w:val="-3"/>
          <w:sz w:val="24"/>
          <w:szCs w:val="24"/>
        </w:rPr>
        <w:t xml:space="preserve">перечисленные в приказе 52н. </w:t>
      </w:r>
      <w:r w:rsidR="00A14E4F">
        <w:rPr>
          <w:rFonts w:eastAsia="Arial" w:cs="Arial"/>
          <w:spacing w:val="-3"/>
          <w:sz w:val="24"/>
          <w:szCs w:val="24"/>
        </w:rPr>
        <w:t>При выведении регистров бухгалтерского учета на бумажные носители допускае</w:t>
      </w:r>
      <w:r w:rsidR="00A14E4F">
        <w:rPr>
          <w:rFonts w:eastAsia="Arial" w:cs="Arial"/>
          <w:spacing w:val="-3"/>
          <w:sz w:val="24"/>
          <w:szCs w:val="24"/>
        </w:rPr>
        <w:t>т</w:t>
      </w:r>
      <w:r w:rsidR="00A14E4F">
        <w:rPr>
          <w:rFonts w:eastAsia="Arial" w:cs="Arial"/>
          <w:spacing w:val="-3"/>
          <w:sz w:val="24"/>
          <w:szCs w:val="24"/>
        </w:rPr>
        <w:t>ся отличие выходной формы документа от утвержденной формы документа при условии, что реквизиты и показатели выходной формы документа содержат обязательные реквизиты и пок</w:t>
      </w:r>
      <w:r w:rsidR="00A14E4F">
        <w:rPr>
          <w:rFonts w:eastAsia="Arial" w:cs="Arial"/>
          <w:spacing w:val="-3"/>
          <w:sz w:val="24"/>
          <w:szCs w:val="24"/>
        </w:rPr>
        <w:t>а</w:t>
      </w:r>
      <w:r w:rsidR="00A14E4F">
        <w:rPr>
          <w:rFonts w:eastAsia="Arial" w:cs="Arial"/>
          <w:spacing w:val="-3"/>
          <w:sz w:val="24"/>
          <w:szCs w:val="24"/>
        </w:rPr>
        <w:t xml:space="preserve">затели соответствующих </w:t>
      </w:r>
      <w:r w:rsidR="00726860">
        <w:rPr>
          <w:rFonts w:eastAsia="Arial" w:cs="Arial"/>
          <w:spacing w:val="-3"/>
          <w:sz w:val="24"/>
          <w:szCs w:val="24"/>
        </w:rPr>
        <w:t xml:space="preserve">регистров бухгалтерского учета, недостающую информацию можно прописать рукописным текстом шариковой или чернильной ручкой. </w:t>
      </w:r>
      <w:r w:rsidR="00A14E4F">
        <w:rPr>
          <w:spacing w:val="-3"/>
          <w:sz w:val="24"/>
          <w:szCs w:val="24"/>
        </w:rPr>
        <w:t>При оформлении хозяйс</w:t>
      </w:r>
      <w:r w:rsidR="00A14E4F">
        <w:rPr>
          <w:spacing w:val="-3"/>
          <w:sz w:val="24"/>
          <w:szCs w:val="24"/>
        </w:rPr>
        <w:t>т</w:t>
      </w:r>
      <w:r w:rsidR="00A14E4F">
        <w:rPr>
          <w:spacing w:val="-3"/>
          <w:sz w:val="24"/>
          <w:szCs w:val="24"/>
        </w:rPr>
        <w:t>венных операций, по которым не пре</w:t>
      </w:r>
      <w:r w:rsidR="00A14E4F">
        <w:rPr>
          <w:spacing w:val="-3"/>
          <w:sz w:val="24"/>
          <w:szCs w:val="24"/>
        </w:rPr>
        <w:softHyphen/>
      </w:r>
      <w:r w:rsidR="00A14E4F">
        <w:rPr>
          <w:spacing w:val="-2"/>
          <w:sz w:val="24"/>
          <w:szCs w:val="24"/>
        </w:rPr>
        <w:t>дусмотрены типовые формы первичных учетных док</w:t>
      </w:r>
      <w:r w:rsidR="00A14E4F">
        <w:rPr>
          <w:spacing w:val="-2"/>
          <w:sz w:val="24"/>
          <w:szCs w:val="24"/>
        </w:rPr>
        <w:t>у</w:t>
      </w:r>
      <w:r w:rsidR="00A14E4F">
        <w:rPr>
          <w:spacing w:val="-2"/>
          <w:sz w:val="24"/>
          <w:szCs w:val="24"/>
        </w:rPr>
        <w:t xml:space="preserve">ментов, а также при </w:t>
      </w:r>
      <w:r w:rsidR="00A14E4F">
        <w:rPr>
          <w:spacing w:val="-4"/>
          <w:sz w:val="24"/>
          <w:szCs w:val="24"/>
        </w:rPr>
        <w:t>подготовке внутренней бухгалтерской отчетности применяются бухгалте</w:t>
      </w:r>
      <w:r w:rsidR="00A14E4F">
        <w:rPr>
          <w:spacing w:val="-4"/>
          <w:sz w:val="24"/>
          <w:szCs w:val="24"/>
        </w:rPr>
        <w:t>р</w:t>
      </w:r>
      <w:r w:rsidR="00A14E4F">
        <w:rPr>
          <w:spacing w:val="-4"/>
          <w:sz w:val="24"/>
          <w:szCs w:val="24"/>
        </w:rPr>
        <w:t>ская справка ф. 0504833, формы пер</w:t>
      </w:r>
      <w:r w:rsidR="00A14E4F">
        <w:rPr>
          <w:spacing w:val="-4"/>
          <w:sz w:val="24"/>
          <w:szCs w:val="24"/>
        </w:rPr>
        <w:softHyphen/>
      </w:r>
      <w:r w:rsidR="00A14E4F">
        <w:rPr>
          <w:spacing w:val="-5"/>
          <w:sz w:val="24"/>
          <w:szCs w:val="24"/>
        </w:rPr>
        <w:t>вичных документов и формы внутренней отчетности, уст</w:t>
      </w:r>
      <w:r w:rsidR="00A14E4F">
        <w:rPr>
          <w:spacing w:val="-5"/>
          <w:sz w:val="24"/>
          <w:szCs w:val="24"/>
        </w:rPr>
        <w:t>а</w:t>
      </w:r>
      <w:r w:rsidR="00A14E4F">
        <w:rPr>
          <w:spacing w:val="-5"/>
          <w:sz w:val="24"/>
          <w:szCs w:val="24"/>
        </w:rPr>
        <w:t>новленные отдель</w:t>
      </w:r>
      <w:r w:rsidR="00A14E4F">
        <w:rPr>
          <w:spacing w:val="-5"/>
          <w:sz w:val="24"/>
          <w:szCs w:val="24"/>
        </w:rPr>
        <w:softHyphen/>
      </w:r>
      <w:r w:rsidR="00A14E4F">
        <w:rPr>
          <w:spacing w:val="-3"/>
          <w:sz w:val="24"/>
          <w:szCs w:val="24"/>
        </w:rPr>
        <w:t xml:space="preserve">ными распорядительными документами по учреждению. </w:t>
      </w:r>
      <w:r w:rsidR="00A14E4F">
        <w:rPr>
          <w:rFonts w:eastAsia="Arial" w:cs="Arial"/>
          <w:spacing w:val="-3"/>
          <w:sz w:val="24"/>
          <w:szCs w:val="24"/>
        </w:rPr>
        <w:t>При этом утве</w:t>
      </w:r>
      <w:r w:rsidR="00A14E4F">
        <w:rPr>
          <w:rFonts w:eastAsia="Arial" w:cs="Arial"/>
          <w:spacing w:val="-3"/>
          <w:sz w:val="24"/>
          <w:szCs w:val="24"/>
        </w:rPr>
        <w:t>р</w:t>
      </w:r>
      <w:r w:rsidR="00A14E4F">
        <w:rPr>
          <w:rFonts w:eastAsia="Arial" w:cs="Arial"/>
          <w:spacing w:val="-3"/>
          <w:sz w:val="24"/>
          <w:szCs w:val="24"/>
        </w:rPr>
        <w:t>жденные учреждением формы документов должны содержать обязательные реквизиты перви</w:t>
      </w:r>
      <w:r w:rsidR="00A14E4F">
        <w:rPr>
          <w:rFonts w:eastAsia="Arial" w:cs="Arial"/>
          <w:spacing w:val="-3"/>
          <w:sz w:val="24"/>
          <w:szCs w:val="24"/>
        </w:rPr>
        <w:t>ч</w:t>
      </w:r>
      <w:r w:rsidR="00A14E4F">
        <w:rPr>
          <w:rFonts w:eastAsia="Arial" w:cs="Arial"/>
          <w:spacing w:val="-3"/>
          <w:sz w:val="24"/>
          <w:szCs w:val="24"/>
        </w:rPr>
        <w:t xml:space="preserve">ного учетного документа, предусмотренные </w:t>
      </w:r>
      <w:r w:rsidR="001940F9" w:rsidRPr="00DB72EF">
        <w:rPr>
          <w:sz w:val="24"/>
          <w:szCs w:val="24"/>
        </w:rPr>
        <w:t>Стандарт</w:t>
      </w:r>
      <w:r w:rsidR="001940F9">
        <w:rPr>
          <w:sz w:val="24"/>
          <w:szCs w:val="24"/>
        </w:rPr>
        <w:t>ом</w:t>
      </w:r>
      <w:r w:rsidR="001940F9" w:rsidRPr="00DB72EF">
        <w:rPr>
          <w:sz w:val="24"/>
          <w:szCs w:val="24"/>
        </w:rPr>
        <w:t xml:space="preserve"> «Концептуальные основы бухучета и </w:t>
      </w:r>
      <w:r w:rsidR="001940F9" w:rsidRPr="00726860">
        <w:rPr>
          <w:sz w:val="24"/>
          <w:szCs w:val="24"/>
        </w:rPr>
        <w:t>отчетности»</w:t>
      </w:r>
      <w:r w:rsidR="00AE1CBE">
        <w:rPr>
          <w:sz w:val="24"/>
          <w:szCs w:val="24"/>
        </w:rPr>
        <w:t>, СГС «Учетная политика, оценочные значения и ошибки»</w:t>
      </w:r>
      <w:r w:rsidR="00726860">
        <w:rPr>
          <w:sz w:val="24"/>
          <w:szCs w:val="24"/>
        </w:rPr>
        <w:t>.</w:t>
      </w:r>
      <w:r w:rsidR="008B0CFD" w:rsidRPr="00726860">
        <w:rPr>
          <w:sz w:val="24"/>
          <w:szCs w:val="24"/>
        </w:rPr>
        <w:t xml:space="preserve"> Приложения 11,12,13</w:t>
      </w:r>
      <w:r w:rsidR="00A14E4F" w:rsidRPr="00726860">
        <w:rPr>
          <w:rFonts w:eastAsia="Arial" w:cs="Arial"/>
          <w:spacing w:val="-3"/>
          <w:sz w:val="24"/>
          <w:szCs w:val="24"/>
        </w:rPr>
        <w:t>.</w:t>
      </w:r>
      <w:r w:rsidR="00A14E4F">
        <w:rPr>
          <w:rFonts w:eastAsia="Arial" w:cs="Arial"/>
          <w:spacing w:val="-3"/>
          <w:sz w:val="24"/>
          <w:szCs w:val="24"/>
        </w:rPr>
        <w:t xml:space="preserve"> </w:t>
      </w:r>
    </w:p>
    <w:p w:rsidR="008C2241" w:rsidRDefault="00193B40">
      <w:pPr>
        <w:shd w:val="clear" w:color="auto" w:fill="FFFFFF"/>
        <w:spacing w:before="40" w:line="238" w:lineRule="exact"/>
        <w:ind w:firstLine="69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Бухучет ведется по первичным документам. </w:t>
      </w:r>
      <w:r w:rsidR="00A14E4F">
        <w:rPr>
          <w:spacing w:val="-3"/>
          <w:sz w:val="24"/>
          <w:szCs w:val="24"/>
        </w:rPr>
        <w:t>Порядок движе</w:t>
      </w:r>
      <w:r w:rsidR="00A14E4F">
        <w:rPr>
          <w:spacing w:val="-3"/>
          <w:sz w:val="24"/>
          <w:szCs w:val="24"/>
        </w:rPr>
        <w:softHyphen/>
        <w:t>ния и обработки первичных документов регулируется Графиком докумен</w:t>
      </w:r>
      <w:r w:rsidR="00A14E4F">
        <w:rPr>
          <w:spacing w:val="-3"/>
          <w:sz w:val="24"/>
          <w:szCs w:val="24"/>
        </w:rPr>
        <w:softHyphen/>
      </w:r>
      <w:r w:rsidR="00A14E4F">
        <w:rPr>
          <w:sz w:val="24"/>
          <w:szCs w:val="24"/>
        </w:rPr>
        <w:t>тооборота согласно Приложению № 2.</w:t>
      </w:r>
    </w:p>
    <w:p w:rsidR="00874203" w:rsidRDefault="00A14E4F" w:rsidP="00874203">
      <w:pPr>
        <w:pStyle w:val="21"/>
        <w:jc w:val="left"/>
      </w:pPr>
      <w:r>
        <w:rPr>
          <w:sz w:val="24"/>
          <w:szCs w:val="24"/>
        </w:rPr>
        <w:t xml:space="preserve">Всем работникам ГБУ РМЭ </w:t>
      </w:r>
      <w:proofErr w:type="gramStart"/>
      <w:r>
        <w:rPr>
          <w:sz w:val="24"/>
          <w:szCs w:val="24"/>
        </w:rPr>
        <w:t>ЦЦС</w:t>
      </w:r>
      <w:proofErr w:type="gramEnd"/>
      <w:r>
        <w:rPr>
          <w:sz w:val="24"/>
          <w:szCs w:val="24"/>
        </w:rPr>
        <w:t xml:space="preserve"> в том числе  начальнику и главному бухгалтеру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писывать доверенность на получение материальных ценностей.</w:t>
      </w:r>
      <w:r w:rsidR="00425A0E" w:rsidRPr="00425A0E">
        <w:t xml:space="preserve"> </w:t>
      </w:r>
    </w:p>
    <w:p w:rsidR="008C2241" w:rsidRDefault="00425A0E" w:rsidP="00874203">
      <w:pPr>
        <w:pStyle w:val="21"/>
        <w:jc w:val="left"/>
        <w:rPr>
          <w:sz w:val="24"/>
          <w:szCs w:val="24"/>
        </w:rPr>
      </w:pPr>
      <w:r w:rsidRPr="00425A0E">
        <w:rPr>
          <w:sz w:val="24"/>
          <w:szCs w:val="24"/>
        </w:rPr>
        <w:t>Предельные сроки отчета по выданным доверенностям на получение материальных ценностей устанавливаются следующие:</w:t>
      </w:r>
      <w:r w:rsidRPr="00425A0E">
        <w:rPr>
          <w:sz w:val="24"/>
          <w:szCs w:val="24"/>
        </w:rPr>
        <w:br/>
        <w:t>– в течение 10 календарных дней с момента получения;</w:t>
      </w:r>
      <w:r w:rsidRPr="00425A0E">
        <w:rPr>
          <w:sz w:val="24"/>
          <w:szCs w:val="24"/>
        </w:rPr>
        <w:br/>
        <w:t>– в течение трех рабочих дней с момента получения материальных ценностей</w:t>
      </w:r>
      <w:r w:rsidR="00874203">
        <w:rPr>
          <w:sz w:val="24"/>
          <w:szCs w:val="24"/>
        </w:rPr>
        <w:t>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3"/>
          <w:sz w:val="24"/>
          <w:szCs w:val="24"/>
        </w:rPr>
        <w:t>П</w:t>
      </w:r>
      <w:r w:rsidRPr="008D0F3F">
        <w:rPr>
          <w:spacing w:val="-3"/>
          <w:sz w:val="24"/>
          <w:szCs w:val="24"/>
        </w:rPr>
        <w:t>ериодично</w:t>
      </w:r>
      <w:r>
        <w:rPr>
          <w:spacing w:val="-3"/>
          <w:sz w:val="24"/>
          <w:szCs w:val="24"/>
        </w:rPr>
        <w:t>сть и порядок составления бюджетной отчетности опреде</w:t>
      </w:r>
      <w:r>
        <w:rPr>
          <w:spacing w:val="-3"/>
          <w:sz w:val="24"/>
          <w:szCs w:val="24"/>
        </w:rPr>
        <w:softHyphen/>
        <w:t>ляются Инстру</w:t>
      </w:r>
      <w:r>
        <w:rPr>
          <w:spacing w:val="-3"/>
          <w:sz w:val="24"/>
          <w:szCs w:val="24"/>
        </w:rPr>
        <w:t>к</w:t>
      </w:r>
      <w:r>
        <w:rPr>
          <w:spacing w:val="-3"/>
          <w:sz w:val="24"/>
          <w:szCs w:val="24"/>
        </w:rPr>
        <w:t>цией о порядке составления и представления годовой, квар</w:t>
      </w:r>
      <w:r>
        <w:rPr>
          <w:spacing w:val="-3"/>
          <w:sz w:val="24"/>
          <w:szCs w:val="24"/>
        </w:rPr>
        <w:softHyphen/>
        <w:t>тальной и месячной бюджетной о</w:t>
      </w:r>
      <w:r>
        <w:rPr>
          <w:spacing w:val="-3"/>
          <w:sz w:val="24"/>
          <w:szCs w:val="24"/>
        </w:rPr>
        <w:t>т</w:t>
      </w:r>
      <w:r>
        <w:rPr>
          <w:spacing w:val="-3"/>
          <w:sz w:val="24"/>
          <w:szCs w:val="24"/>
        </w:rPr>
        <w:t xml:space="preserve">четности, утвержденной </w:t>
      </w:r>
      <w:r w:rsidRPr="008D0F3F">
        <w:rPr>
          <w:spacing w:val="-3"/>
          <w:sz w:val="24"/>
          <w:szCs w:val="24"/>
        </w:rPr>
        <w:t>приказом Мин</w:t>
      </w:r>
      <w:r w:rsidRPr="008D0F3F">
        <w:rPr>
          <w:spacing w:val="-3"/>
          <w:sz w:val="24"/>
          <w:szCs w:val="24"/>
        </w:rPr>
        <w:softHyphen/>
      </w:r>
      <w:r w:rsidRPr="008D0F3F">
        <w:rPr>
          <w:sz w:val="24"/>
          <w:szCs w:val="24"/>
        </w:rPr>
        <w:t xml:space="preserve">фина России от </w:t>
      </w:r>
      <w:r w:rsidRPr="008D0F3F">
        <w:rPr>
          <w:sz w:val="24"/>
          <w:szCs w:val="24"/>
          <w:u w:val="single"/>
        </w:rPr>
        <w:t>25.03.2011 № 33н</w:t>
      </w:r>
      <w:r>
        <w:rPr>
          <w:sz w:val="24"/>
          <w:szCs w:val="24"/>
        </w:rPr>
        <w:t xml:space="preserve">. 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Периодичность и порядок составления налоговой и других видов от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>четности опред</w:t>
      </w:r>
      <w:r>
        <w:rPr>
          <w:spacing w:val="-3"/>
          <w:sz w:val="24"/>
          <w:szCs w:val="24"/>
        </w:rPr>
        <w:t>е</w:t>
      </w:r>
      <w:r>
        <w:rPr>
          <w:spacing w:val="-3"/>
          <w:sz w:val="24"/>
          <w:szCs w:val="24"/>
        </w:rPr>
        <w:t>ляются нормативными актами, регулирующими представ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ление данных видов отчетности.</w:t>
      </w:r>
    </w:p>
    <w:p w:rsidR="00A07C73" w:rsidRDefault="00A07C73" w:rsidP="00A07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07C73">
        <w:rPr>
          <w:sz w:val="24"/>
          <w:szCs w:val="24"/>
        </w:rPr>
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</w:t>
      </w:r>
      <w:r w:rsidRPr="00A07C73">
        <w:rPr>
          <w:sz w:val="24"/>
          <w:szCs w:val="24"/>
        </w:rPr>
        <w:t>т</w:t>
      </w:r>
      <w:r w:rsidRPr="00A07C73">
        <w:rPr>
          <w:sz w:val="24"/>
          <w:szCs w:val="24"/>
        </w:rPr>
        <w:t>верждения отчетности, в целях принятия решения о раскрытии в Пояснениях к отчетности информации о существенных ошибках.</w:t>
      </w:r>
      <w:r>
        <w:rPr>
          <w:sz w:val="24"/>
          <w:szCs w:val="24"/>
        </w:rPr>
        <w:t xml:space="preserve"> </w:t>
      </w:r>
      <w:r w:rsidRPr="00A07C73">
        <w:rPr>
          <w:sz w:val="24"/>
          <w:szCs w:val="24"/>
        </w:rPr>
        <w:t xml:space="preserve">Основание: </w:t>
      </w:r>
      <w:r w:rsidR="00C304F2">
        <w:rPr>
          <w:sz w:val="24"/>
          <w:szCs w:val="24"/>
        </w:rPr>
        <w:t xml:space="preserve">п.17,20,32 </w:t>
      </w:r>
      <w:r w:rsidRPr="00A07C73">
        <w:rPr>
          <w:sz w:val="24"/>
          <w:szCs w:val="24"/>
        </w:rPr>
        <w:t>СГС «Учетная политика, оц</w:t>
      </w:r>
      <w:r w:rsidRPr="00A07C73">
        <w:rPr>
          <w:sz w:val="24"/>
          <w:szCs w:val="24"/>
        </w:rPr>
        <w:t>е</w:t>
      </w:r>
      <w:r w:rsidRPr="00A07C73">
        <w:rPr>
          <w:sz w:val="24"/>
          <w:szCs w:val="24"/>
        </w:rPr>
        <w:t>ночные значения и ошибки».</w:t>
      </w:r>
    </w:p>
    <w:p w:rsidR="008C2241" w:rsidRDefault="00770EA8">
      <w:pPr>
        <w:pStyle w:val="21"/>
        <w:rPr>
          <w:sz w:val="24"/>
          <w:szCs w:val="24"/>
        </w:rPr>
      </w:pPr>
      <w:r>
        <w:rPr>
          <w:sz w:val="24"/>
          <w:szCs w:val="24"/>
        </w:rPr>
        <w:t>В учреждении действует постоянно действующая комиссия по поступлению и выб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тию активов, инвентаризационная комиссия, комиссия для проведения внезапной ревизии кассы </w:t>
      </w:r>
      <w:proofErr w:type="gramStart"/>
      <w:r>
        <w:rPr>
          <w:sz w:val="24"/>
          <w:szCs w:val="24"/>
        </w:rPr>
        <w:t xml:space="preserve">( </w:t>
      </w:r>
      <w:proofErr w:type="gramEnd"/>
      <w:r w:rsidRPr="00770EA8">
        <w:rPr>
          <w:sz w:val="24"/>
          <w:szCs w:val="24"/>
          <w:highlight w:val="yellow"/>
        </w:rPr>
        <w:t>приложение № 1</w:t>
      </w:r>
      <w:r>
        <w:rPr>
          <w:sz w:val="24"/>
          <w:szCs w:val="24"/>
          <w:highlight w:val="yellow"/>
        </w:rPr>
        <w:t>4</w:t>
      </w:r>
      <w:r w:rsidRPr="00770EA8">
        <w:rPr>
          <w:sz w:val="24"/>
          <w:szCs w:val="24"/>
          <w:highlight w:val="yellow"/>
        </w:rPr>
        <w:t>)</w:t>
      </w:r>
      <w:r>
        <w:rPr>
          <w:sz w:val="24"/>
          <w:szCs w:val="24"/>
        </w:rPr>
        <w:t>.</w:t>
      </w:r>
    </w:p>
    <w:p w:rsidR="00770EA8" w:rsidRPr="00770EA8" w:rsidRDefault="00770EA8" w:rsidP="00770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Учреждение </w:t>
      </w:r>
      <w:r w:rsidRPr="00770EA8">
        <w:rPr>
          <w:sz w:val="24"/>
          <w:szCs w:val="24"/>
        </w:rPr>
        <w:t xml:space="preserve">публикует основные положения учетной политики на официальном сайте </w:t>
      </w:r>
      <w:r>
        <w:rPr>
          <w:sz w:val="24"/>
          <w:szCs w:val="24"/>
        </w:rPr>
        <w:t>Министерства строительства, архитектуры и жилищно-коммунального комплекса 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публики Марий Эл </w:t>
      </w:r>
      <w:r w:rsidRPr="00770EA8">
        <w:rPr>
          <w:sz w:val="24"/>
          <w:szCs w:val="24"/>
        </w:rPr>
        <w:t>путем размещения копий документов учетной политики.</w:t>
      </w:r>
      <w:r>
        <w:rPr>
          <w:sz w:val="24"/>
          <w:szCs w:val="24"/>
        </w:rPr>
        <w:t xml:space="preserve"> </w:t>
      </w:r>
      <w:r w:rsidRPr="00770EA8">
        <w:rPr>
          <w:sz w:val="24"/>
          <w:szCs w:val="24"/>
        </w:rPr>
        <w:t xml:space="preserve">Основание: </w:t>
      </w:r>
      <w:r w:rsidR="00C304F2">
        <w:rPr>
          <w:sz w:val="24"/>
          <w:szCs w:val="24"/>
        </w:rPr>
        <w:t xml:space="preserve">п.9 </w:t>
      </w:r>
      <w:r w:rsidRPr="00770EA8">
        <w:rPr>
          <w:sz w:val="24"/>
          <w:szCs w:val="24"/>
        </w:rPr>
        <w:t>СГС «Учетная политика, оценочные значения и ошибки».</w:t>
      </w:r>
    </w:p>
    <w:p w:rsidR="00770EA8" w:rsidRDefault="00770EA8">
      <w:pPr>
        <w:pStyle w:val="21"/>
        <w:rPr>
          <w:sz w:val="24"/>
          <w:szCs w:val="24"/>
        </w:rPr>
      </w:pPr>
    </w:p>
    <w:p w:rsidR="00D95FA9" w:rsidRDefault="00D95FA9">
      <w:pPr>
        <w:pStyle w:val="21"/>
        <w:rPr>
          <w:sz w:val="24"/>
          <w:szCs w:val="24"/>
        </w:rPr>
      </w:pPr>
    </w:p>
    <w:p w:rsidR="00D95FA9" w:rsidRPr="00770EA8" w:rsidRDefault="00D95FA9">
      <w:pPr>
        <w:pStyle w:val="21"/>
        <w:rPr>
          <w:sz w:val="24"/>
          <w:szCs w:val="24"/>
        </w:rPr>
      </w:pPr>
    </w:p>
    <w:p w:rsidR="008C2241" w:rsidRDefault="00A14E4F">
      <w:pPr>
        <w:pStyle w:val="21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lastRenderedPageBreak/>
        <w:t>3. Рабочий план счетов</w:t>
      </w:r>
      <w:r w:rsidR="003C4E85">
        <w:rPr>
          <w:rFonts w:eastAsia="Arial" w:cs="Arial"/>
          <w:sz w:val="24"/>
          <w:szCs w:val="24"/>
        </w:rPr>
        <w:t>.</w:t>
      </w:r>
    </w:p>
    <w:p w:rsidR="008C2241" w:rsidRDefault="008C2241">
      <w:pPr>
        <w:pStyle w:val="21"/>
        <w:rPr>
          <w:sz w:val="24"/>
          <w:szCs w:val="24"/>
        </w:rPr>
      </w:pPr>
    </w:p>
    <w:p w:rsidR="00E2649F" w:rsidRDefault="00A14E4F">
      <w:pPr>
        <w:pStyle w:val="21"/>
      </w:pPr>
      <w:r>
        <w:rPr>
          <w:rFonts w:eastAsia="Arial" w:cs="Arial"/>
          <w:sz w:val="24"/>
          <w:szCs w:val="24"/>
        </w:rPr>
        <w:t>Рабочий план счетов (</w:t>
      </w:r>
      <w:r w:rsidR="00D95FA9">
        <w:rPr>
          <w:rFonts w:eastAsia="Arial" w:cs="Arial"/>
          <w:sz w:val="24"/>
          <w:szCs w:val="24"/>
        </w:rPr>
        <w:t>П</w:t>
      </w:r>
      <w:r>
        <w:rPr>
          <w:rFonts w:eastAsia="Arial" w:cs="Arial"/>
          <w:sz w:val="24"/>
          <w:szCs w:val="24"/>
        </w:rPr>
        <w:t xml:space="preserve">риложение №1) соответствует плану счетов </w:t>
      </w:r>
      <w:r w:rsidRPr="0022748F">
        <w:rPr>
          <w:rFonts w:eastAsia="Arial" w:cs="Arial"/>
          <w:sz w:val="24"/>
          <w:szCs w:val="24"/>
        </w:rPr>
        <w:t>инструкци</w:t>
      </w:r>
      <w:r w:rsidR="0022748F" w:rsidRPr="0022748F">
        <w:rPr>
          <w:rFonts w:eastAsia="Arial" w:cs="Arial"/>
          <w:sz w:val="24"/>
          <w:szCs w:val="24"/>
        </w:rPr>
        <w:t>й</w:t>
      </w:r>
      <w:r>
        <w:rPr>
          <w:rFonts w:eastAsia="Arial" w:cs="Arial"/>
          <w:sz w:val="24"/>
          <w:szCs w:val="24"/>
          <w:u w:val="single"/>
        </w:rPr>
        <w:t xml:space="preserve"> </w:t>
      </w:r>
      <w:r w:rsidRPr="0022748F">
        <w:rPr>
          <w:rFonts w:eastAsia="Arial" w:cs="Arial"/>
          <w:sz w:val="24"/>
          <w:szCs w:val="24"/>
        </w:rPr>
        <w:t>№174н</w:t>
      </w:r>
      <w:r w:rsidR="0022748F">
        <w:rPr>
          <w:rFonts w:eastAsia="Arial" w:cs="Arial"/>
          <w:sz w:val="24"/>
          <w:szCs w:val="24"/>
        </w:rPr>
        <w:t>, 157н. Основание:</w:t>
      </w:r>
      <w:r w:rsidR="00E2649F">
        <w:rPr>
          <w:rFonts w:eastAsia="Arial" w:cs="Arial"/>
          <w:sz w:val="24"/>
          <w:szCs w:val="24"/>
        </w:rPr>
        <w:t xml:space="preserve"> </w:t>
      </w:r>
      <w:r w:rsidR="00E2649F" w:rsidRPr="00E2649F">
        <w:rPr>
          <w:sz w:val="24"/>
          <w:szCs w:val="24"/>
        </w:rPr>
        <w:t>Инструкци</w:t>
      </w:r>
      <w:r w:rsidR="00E2649F">
        <w:rPr>
          <w:sz w:val="24"/>
          <w:szCs w:val="24"/>
        </w:rPr>
        <w:t>я</w:t>
      </w:r>
      <w:r w:rsidR="00E2649F" w:rsidRPr="00E2649F">
        <w:rPr>
          <w:sz w:val="24"/>
          <w:szCs w:val="24"/>
        </w:rPr>
        <w:t xml:space="preserve"> </w:t>
      </w:r>
      <w:r w:rsidR="00E2649F">
        <w:rPr>
          <w:sz w:val="24"/>
          <w:szCs w:val="24"/>
        </w:rPr>
        <w:t xml:space="preserve">№174н, </w:t>
      </w:r>
      <w:r w:rsidR="00E2649F" w:rsidRPr="00E2649F">
        <w:rPr>
          <w:sz w:val="24"/>
          <w:szCs w:val="24"/>
        </w:rPr>
        <w:t>Инструкци</w:t>
      </w:r>
      <w:r w:rsidR="00E2649F">
        <w:rPr>
          <w:sz w:val="24"/>
          <w:szCs w:val="24"/>
        </w:rPr>
        <w:t>я</w:t>
      </w:r>
      <w:r w:rsidR="00E2649F" w:rsidRPr="00E2649F">
        <w:rPr>
          <w:sz w:val="24"/>
          <w:szCs w:val="24"/>
        </w:rPr>
        <w:t xml:space="preserve"> к Единому плану счетов № 157н, </w:t>
      </w:r>
      <w:r w:rsidR="00C304F2">
        <w:rPr>
          <w:sz w:val="24"/>
          <w:szCs w:val="24"/>
        </w:rPr>
        <w:t xml:space="preserve">п.19 </w:t>
      </w:r>
      <w:r w:rsidR="00E2649F" w:rsidRPr="00E2649F">
        <w:rPr>
          <w:sz w:val="24"/>
          <w:szCs w:val="24"/>
        </w:rPr>
        <w:t xml:space="preserve">СГС «Концептуальные основы бухучета и отчетности», </w:t>
      </w:r>
      <w:proofErr w:type="spellStart"/>
      <w:r w:rsidR="00C304F2">
        <w:rPr>
          <w:sz w:val="24"/>
          <w:szCs w:val="24"/>
        </w:rPr>
        <w:t>пп</w:t>
      </w:r>
      <w:proofErr w:type="spellEnd"/>
      <w:r w:rsidR="00C304F2">
        <w:rPr>
          <w:sz w:val="24"/>
          <w:szCs w:val="24"/>
        </w:rPr>
        <w:t xml:space="preserve">. «б» п. 9 </w:t>
      </w:r>
      <w:r w:rsidR="00E2649F" w:rsidRPr="00E2649F">
        <w:rPr>
          <w:sz w:val="24"/>
          <w:szCs w:val="24"/>
        </w:rPr>
        <w:t>СГС «Учетная п</w:t>
      </w:r>
      <w:r w:rsidR="00E2649F" w:rsidRPr="00E2649F">
        <w:rPr>
          <w:sz w:val="24"/>
          <w:szCs w:val="24"/>
        </w:rPr>
        <w:t>о</w:t>
      </w:r>
      <w:r w:rsidR="00E2649F" w:rsidRPr="00E2649F">
        <w:rPr>
          <w:sz w:val="24"/>
          <w:szCs w:val="24"/>
        </w:rPr>
        <w:t>литика, оценочные значения и ошибки»</w:t>
      </w:r>
      <w:r w:rsidR="00E2649F" w:rsidRPr="00F23913">
        <w:t>.</w:t>
      </w:r>
    </w:p>
    <w:p w:rsidR="008C2241" w:rsidRDefault="00A14E4F">
      <w:pPr>
        <w:pStyle w:val="21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Бухгалтерский учет имущества, обязательств и хозяйственных операций ведется на основе натуральных измерителей в денежном выражении. </w:t>
      </w:r>
    </w:p>
    <w:p w:rsidR="00193B40" w:rsidRPr="00193B40" w:rsidRDefault="00193B40" w:rsidP="00193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93B40">
        <w:rPr>
          <w:sz w:val="24"/>
          <w:szCs w:val="24"/>
        </w:rPr>
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</w:r>
    </w:p>
    <w:p w:rsidR="00193B40" w:rsidRPr="00193B40" w:rsidRDefault="00193B40" w:rsidP="00193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93B40">
        <w:rPr>
          <w:sz w:val="24"/>
          <w:szCs w:val="24"/>
        </w:rPr>
        <w:t xml:space="preserve">Основание: </w:t>
      </w:r>
      <w:r w:rsidR="00C304F2">
        <w:rPr>
          <w:sz w:val="24"/>
          <w:szCs w:val="24"/>
        </w:rPr>
        <w:t xml:space="preserve">п. 6 </w:t>
      </w:r>
      <w:r w:rsidRPr="00193B40">
        <w:rPr>
          <w:sz w:val="24"/>
          <w:szCs w:val="24"/>
        </w:rPr>
        <w:t>СГС «Учетная политика, оценочные значения и ошибки».</w:t>
      </w:r>
    </w:p>
    <w:p w:rsidR="008C2241" w:rsidRDefault="00E2649F" w:rsidP="00193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" w:cs="Arial"/>
          <w:spacing w:val="-4"/>
          <w:sz w:val="24"/>
          <w:szCs w:val="24"/>
        </w:rPr>
      </w:pPr>
      <w:r>
        <w:rPr>
          <w:sz w:val="24"/>
          <w:szCs w:val="24"/>
        </w:rPr>
        <w:tab/>
      </w:r>
      <w:r w:rsidR="00A14E4F">
        <w:rPr>
          <w:rFonts w:eastAsia="Arial" w:cs="Arial"/>
          <w:sz w:val="24"/>
          <w:szCs w:val="24"/>
        </w:rPr>
        <w:t>Учреждение финансируется за счет субсидии из республиканского бюджета на в</w:t>
      </w:r>
      <w:r w:rsidR="00A14E4F">
        <w:rPr>
          <w:rFonts w:eastAsia="Arial" w:cs="Arial"/>
          <w:sz w:val="24"/>
          <w:szCs w:val="24"/>
        </w:rPr>
        <w:t>ы</w:t>
      </w:r>
      <w:r w:rsidR="00A14E4F">
        <w:rPr>
          <w:rFonts w:eastAsia="Arial" w:cs="Arial"/>
          <w:sz w:val="24"/>
          <w:szCs w:val="24"/>
        </w:rPr>
        <w:t xml:space="preserve">полнение государственной работы, субсидии на иные цели и получаемых </w:t>
      </w:r>
      <w:r w:rsidR="00A14E4F">
        <w:rPr>
          <w:rFonts w:eastAsia="Arial" w:cs="Arial"/>
          <w:spacing w:val="-4"/>
          <w:sz w:val="24"/>
          <w:szCs w:val="24"/>
        </w:rPr>
        <w:t>доходов от пре</w:t>
      </w:r>
      <w:r w:rsidR="00A14E4F">
        <w:rPr>
          <w:rFonts w:eastAsia="Arial" w:cs="Arial"/>
          <w:spacing w:val="-4"/>
          <w:sz w:val="24"/>
          <w:szCs w:val="24"/>
        </w:rPr>
        <w:t>д</w:t>
      </w:r>
      <w:r w:rsidR="00A14E4F">
        <w:rPr>
          <w:rFonts w:eastAsia="Arial" w:cs="Arial"/>
          <w:spacing w:val="-4"/>
          <w:sz w:val="24"/>
          <w:szCs w:val="24"/>
        </w:rPr>
        <w:t>принимательской и иной приносящей доход деятель</w:t>
      </w:r>
      <w:r w:rsidR="00A14E4F">
        <w:rPr>
          <w:rFonts w:eastAsia="Arial" w:cs="Arial"/>
          <w:spacing w:val="-4"/>
          <w:sz w:val="24"/>
          <w:szCs w:val="24"/>
        </w:rPr>
        <w:softHyphen/>
        <w:t xml:space="preserve">ности, предусмотренной Уставом. </w:t>
      </w:r>
      <w:r w:rsidR="00A14E4F">
        <w:rPr>
          <w:rFonts w:eastAsia="Arial" w:cs="Arial"/>
          <w:spacing w:val="-2"/>
          <w:sz w:val="24"/>
          <w:szCs w:val="24"/>
        </w:rPr>
        <w:t>Бюдже</w:t>
      </w:r>
      <w:r w:rsidR="00A14E4F">
        <w:rPr>
          <w:rFonts w:eastAsia="Arial" w:cs="Arial"/>
          <w:spacing w:val="-2"/>
          <w:sz w:val="24"/>
          <w:szCs w:val="24"/>
        </w:rPr>
        <w:t>т</w:t>
      </w:r>
      <w:r w:rsidR="00A14E4F">
        <w:rPr>
          <w:rFonts w:eastAsia="Arial" w:cs="Arial"/>
          <w:spacing w:val="-2"/>
          <w:sz w:val="24"/>
          <w:szCs w:val="24"/>
        </w:rPr>
        <w:t xml:space="preserve">ный учет исполнения смет доходов и расходов осуществляется </w:t>
      </w:r>
      <w:r w:rsidR="00A14E4F">
        <w:rPr>
          <w:rFonts w:eastAsia="Arial" w:cs="Arial"/>
          <w:spacing w:val="-4"/>
          <w:sz w:val="24"/>
          <w:szCs w:val="24"/>
        </w:rPr>
        <w:t>в разрезе источников финанс</w:t>
      </w:r>
      <w:r w:rsidR="00A14E4F">
        <w:rPr>
          <w:rFonts w:eastAsia="Arial" w:cs="Arial"/>
          <w:spacing w:val="-4"/>
          <w:sz w:val="24"/>
          <w:szCs w:val="24"/>
        </w:rPr>
        <w:t>и</w:t>
      </w:r>
      <w:r w:rsidR="00A14E4F">
        <w:rPr>
          <w:rFonts w:eastAsia="Arial" w:cs="Arial"/>
          <w:spacing w:val="-4"/>
          <w:sz w:val="24"/>
          <w:szCs w:val="24"/>
        </w:rPr>
        <w:t>рования.</w:t>
      </w:r>
    </w:p>
    <w:p w:rsidR="008C2241" w:rsidRDefault="00A14E4F">
      <w:pPr>
        <w:pStyle w:val="21"/>
        <w:rPr>
          <w:rFonts w:eastAsia="Arial" w:cs="Arial"/>
          <w:spacing w:val="-4"/>
          <w:sz w:val="24"/>
          <w:szCs w:val="24"/>
        </w:rPr>
      </w:pPr>
      <w:r>
        <w:rPr>
          <w:rFonts w:eastAsia="Arial" w:cs="Arial"/>
          <w:spacing w:val="-4"/>
          <w:sz w:val="24"/>
          <w:szCs w:val="24"/>
        </w:rPr>
        <w:t>Если субсидия определена на выполнение одной государственной работы (услуги), то расходы на ее выполнение согласно утвержденному плану финансово-хозяйственной деятельн</w:t>
      </w:r>
      <w:r>
        <w:rPr>
          <w:rFonts w:eastAsia="Arial" w:cs="Arial"/>
          <w:spacing w:val="-4"/>
          <w:sz w:val="24"/>
          <w:szCs w:val="24"/>
        </w:rPr>
        <w:t>о</w:t>
      </w:r>
      <w:r>
        <w:rPr>
          <w:rFonts w:eastAsia="Arial" w:cs="Arial"/>
          <w:spacing w:val="-4"/>
          <w:sz w:val="24"/>
          <w:szCs w:val="24"/>
        </w:rPr>
        <w:t>сти и смете доходов и расходов формируются  на счете 040120000 «Расходы текущего финанс</w:t>
      </w:r>
      <w:r>
        <w:rPr>
          <w:rFonts w:eastAsia="Arial" w:cs="Arial"/>
          <w:spacing w:val="-4"/>
          <w:sz w:val="24"/>
          <w:szCs w:val="24"/>
        </w:rPr>
        <w:t>о</w:t>
      </w:r>
      <w:r>
        <w:rPr>
          <w:rFonts w:eastAsia="Arial" w:cs="Arial"/>
          <w:spacing w:val="-4"/>
          <w:sz w:val="24"/>
          <w:szCs w:val="24"/>
        </w:rPr>
        <w:t>вого года». Если субсидия определена на выполнение двух и более государственной работ (у</w:t>
      </w:r>
      <w:r>
        <w:rPr>
          <w:rFonts w:eastAsia="Arial" w:cs="Arial"/>
          <w:spacing w:val="-4"/>
          <w:sz w:val="24"/>
          <w:szCs w:val="24"/>
        </w:rPr>
        <w:t>с</w:t>
      </w:r>
      <w:r>
        <w:rPr>
          <w:rFonts w:eastAsia="Arial" w:cs="Arial"/>
          <w:spacing w:val="-4"/>
          <w:sz w:val="24"/>
          <w:szCs w:val="24"/>
        </w:rPr>
        <w:t>луг), то затраты формируются на счете 010900000 «Затраты на изготовление готовой продукции, выполнение работ, услуг» с последующим отнесение на счет 040120000.</w:t>
      </w:r>
    </w:p>
    <w:p w:rsidR="008C2241" w:rsidRDefault="008C2241">
      <w:pPr>
        <w:pStyle w:val="21"/>
        <w:rPr>
          <w:sz w:val="24"/>
          <w:szCs w:val="24"/>
        </w:rPr>
      </w:pPr>
    </w:p>
    <w:p w:rsidR="008C2241" w:rsidRDefault="00A14E4F">
      <w:pPr>
        <w:pStyle w:val="21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4.        Методология учета</w:t>
      </w:r>
      <w:r w:rsidR="003C4E85">
        <w:rPr>
          <w:rFonts w:eastAsia="Arial" w:cs="Arial"/>
          <w:sz w:val="24"/>
          <w:szCs w:val="24"/>
        </w:rPr>
        <w:t>.</w:t>
      </w:r>
    </w:p>
    <w:p w:rsidR="008C2241" w:rsidRDefault="008C2241">
      <w:pPr>
        <w:pStyle w:val="21"/>
        <w:rPr>
          <w:sz w:val="24"/>
          <w:szCs w:val="24"/>
        </w:rPr>
      </w:pPr>
    </w:p>
    <w:p w:rsidR="008C2241" w:rsidRDefault="00A14E4F">
      <w:pPr>
        <w:pStyle w:val="21"/>
        <w:numPr>
          <w:ilvl w:val="1"/>
          <w:numId w:val="3"/>
        </w:numPr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     Основные средства.</w:t>
      </w:r>
    </w:p>
    <w:p w:rsidR="008C2241" w:rsidRDefault="008C2241">
      <w:pPr>
        <w:pStyle w:val="21"/>
        <w:ind w:firstLine="0"/>
      </w:pPr>
    </w:p>
    <w:p w:rsidR="008C2241" w:rsidRDefault="00A14E4F">
      <w:pPr>
        <w:pStyle w:val="21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Основные</w:t>
      </w:r>
      <w:r>
        <w:rPr>
          <w:rFonts w:eastAsia="Arial" w:cs="Arial"/>
          <w:b/>
          <w:bCs/>
          <w:spacing w:val="-6"/>
          <w:sz w:val="24"/>
          <w:szCs w:val="24"/>
        </w:rPr>
        <w:t xml:space="preserve"> </w:t>
      </w:r>
      <w:r>
        <w:rPr>
          <w:rFonts w:eastAsia="Arial" w:cs="Arial"/>
          <w:spacing w:val="-6"/>
          <w:sz w:val="24"/>
          <w:szCs w:val="24"/>
        </w:rPr>
        <w:t xml:space="preserve">средства отражаются в бюджетном учете по </w:t>
      </w:r>
      <w:r>
        <w:rPr>
          <w:rFonts w:eastAsia="Arial" w:cs="Arial"/>
          <w:sz w:val="24"/>
          <w:szCs w:val="24"/>
        </w:rPr>
        <w:t xml:space="preserve">фактическим расходам на их приобретение, сооружение и изготовление, </w:t>
      </w:r>
      <w:r>
        <w:rPr>
          <w:rFonts w:eastAsia="Arial" w:cs="Arial"/>
          <w:spacing w:val="-1"/>
          <w:sz w:val="24"/>
          <w:szCs w:val="24"/>
        </w:rPr>
        <w:t>включая налог на добавленную стоимость</w:t>
      </w:r>
      <w:r>
        <w:rPr>
          <w:rFonts w:eastAsia="Arial" w:cs="Arial"/>
          <w:spacing w:val="-2"/>
          <w:sz w:val="24"/>
          <w:szCs w:val="24"/>
        </w:rPr>
        <w:t>, а об</w:t>
      </w:r>
      <w:r>
        <w:rPr>
          <w:rFonts w:eastAsia="Arial" w:cs="Arial"/>
          <w:spacing w:val="-2"/>
          <w:sz w:val="24"/>
          <w:szCs w:val="24"/>
        </w:rPr>
        <w:t>ъ</w:t>
      </w:r>
      <w:r>
        <w:rPr>
          <w:rFonts w:eastAsia="Arial" w:cs="Arial"/>
          <w:spacing w:val="-2"/>
          <w:sz w:val="24"/>
          <w:szCs w:val="24"/>
        </w:rPr>
        <w:t>ек</w:t>
      </w:r>
      <w:r>
        <w:rPr>
          <w:rFonts w:eastAsia="Arial" w:cs="Arial"/>
          <w:sz w:val="24"/>
          <w:szCs w:val="24"/>
        </w:rPr>
        <w:t xml:space="preserve">ты, которые подвергались переоценке, - по стоимости после переоценки. В фактические затраты включаются: </w:t>
      </w:r>
    </w:p>
    <w:p w:rsidR="008C2241" w:rsidRDefault="00A14E4F">
      <w:pPr>
        <w:pStyle w:val="21"/>
        <w:rPr>
          <w:rFonts w:eastAsia="Arial CYR" w:cs="Arial CYR"/>
          <w:spacing w:val="-4"/>
          <w:sz w:val="24"/>
          <w:szCs w:val="24"/>
        </w:rPr>
      </w:pPr>
      <w:r>
        <w:rPr>
          <w:rFonts w:eastAsia="Arial CYR" w:cs="Arial CYR"/>
          <w:spacing w:val="-4"/>
          <w:sz w:val="24"/>
          <w:szCs w:val="24"/>
        </w:rPr>
        <w:t>суммы, уплачиваемые в соответствии с договором поставщику (продавцу);</w:t>
      </w:r>
    </w:p>
    <w:p w:rsidR="008C2241" w:rsidRDefault="00A14E4F">
      <w:pPr>
        <w:pStyle w:val="21"/>
        <w:rPr>
          <w:rFonts w:eastAsia="Arial CYR" w:cs="Arial CYR"/>
          <w:spacing w:val="-8"/>
          <w:sz w:val="24"/>
          <w:szCs w:val="24"/>
        </w:rPr>
      </w:pPr>
      <w:r>
        <w:rPr>
          <w:rFonts w:eastAsia="Arial CYR" w:cs="Arial CYR"/>
          <w:spacing w:val="-8"/>
          <w:sz w:val="24"/>
          <w:szCs w:val="24"/>
        </w:rPr>
        <w:t>суммы, уплачиваемые организациям за информационные и консультационные услуги, св</w:t>
      </w:r>
      <w:r>
        <w:rPr>
          <w:rFonts w:eastAsia="Arial CYR" w:cs="Arial CYR"/>
          <w:spacing w:val="-8"/>
          <w:sz w:val="24"/>
          <w:szCs w:val="24"/>
        </w:rPr>
        <w:t>я</w:t>
      </w:r>
      <w:r>
        <w:rPr>
          <w:rFonts w:eastAsia="Arial CYR" w:cs="Arial CYR"/>
          <w:spacing w:val="-8"/>
          <w:sz w:val="24"/>
          <w:szCs w:val="24"/>
        </w:rPr>
        <w:t>занные с приобретением (созданием, изготовлением) объекта основного средства;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невозмещаемые налоги, уплачиваемые в связи с приобретением объектов основных средств;</w:t>
      </w:r>
    </w:p>
    <w:p w:rsidR="008C2241" w:rsidRDefault="00A14E4F">
      <w:pPr>
        <w:pStyle w:val="21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вознаграждения, уплачиваемые посреднической организации, через </w:t>
      </w:r>
      <w:r>
        <w:rPr>
          <w:spacing w:val="-1"/>
          <w:sz w:val="24"/>
          <w:szCs w:val="24"/>
        </w:rPr>
        <w:t>которую приобр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тены объекты основных средств;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3"/>
          <w:sz w:val="24"/>
          <w:szCs w:val="24"/>
        </w:rPr>
        <w:t>затраты по доставке объектов основных средств до места их исполь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зования, включая расходы на страхование;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иные затраты, непосредственно связанные с приобретением, сооружением и (или)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готовлением объекта основного средства.</w:t>
      </w:r>
    </w:p>
    <w:p w:rsidR="008C2241" w:rsidRDefault="00A14E4F">
      <w:pPr>
        <w:pStyle w:val="21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Не включаются в сумму фактических вложений общехозяйственные и иные анал</w:t>
      </w:r>
      <w:r>
        <w:rPr>
          <w:rFonts w:eastAsia="Arial CYR" w:cs="Arial CYR"/>
          <w:sz w:val="24"/>
          <w:szCs w:val="24"/>
        </w:rPr>
        <w:t>о</w:t>
      </w:r>
      <w:r>
        <w:rPr>
          <w:rFonts w:eastAsia="Arial CYR" w:cs="Arial CYR"/>
          <w:sz w:val="24"/>
          <w:szCs w:val="24"/>
        </w:rPr>
        <w:t>гичные расходы, кроме случаев, когда они непосредственно связаны с приобретением, с</w:t>
      </w:r>
      <w:r>
        <w:rPr>
          <w:rFonts w:eastAsia="Arial CYR" w:cs="Arial CYR"/>
          <w:sz w:val="24"/>
          <w:szCs w:val="24"/>
        </w:rPr>
        <w:t>о</w:t>
      </w:r>
      <w:r>
        <w:rPr>
          <w:rFonts w:eastAsia="Arial CYR" w:cs="Arial CYR"/>
          <w:sz w:val="24"/>
          <w:szCs w:val="24"/>
        </w:rPr>
        <w:t>оружением и (или) изготовлением объекта основного средства.</w:t>
      </w:r>
    </w:p>
    <w:p w:rsidR="00DE5DDF" w:rsidRDefault="00A14E4F">
      <w:pPr>
        <w:pStyle w:val="21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 xml:space="preserve">Сведения о наличии в составе основного </w:t>
      </w:r>
      <w:r>
        <w:rPr>
          <w:sz w:val="24"/>
          <w:szCs w:val="24"/>
        </w:rPr>
        <w:t>средства драгметаллов заносятся в Инве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тарную карточку учета ОС ф. </w:t>
      </w:r>
      <w:r>
        <w:rPr>
          <w:spacing w:val="-2"/>
          <w:sz w:val="24"/>
          <w:szCs w:val="24"/>
        </w:rPr>
        <w:t>0504031 в случае, если в техническом  паспорте основного сре</w:t>
      </w:r>
      <w:r>
        <w:rPr>
          <w:spacing w:val="-2"/>
          <w:sz w:val="24"/>
          <w:szCs w:val="24"/>
        </w:rPr>
        <w:t>д</w:t>
      </w:r>
      <w:r>
        <w:rPr>
          <w:spacing w:val="-2"/>
          <w:sz w:val="24"/>
          <w:szCs w:val="24"/>
        </w:rPr>
        <w:t>ства имеются сведе</w:t>
      </w:r>
      <w:r>
        <w:rPr>
          <w:spacing w:val="-2"/>
          <w:sz w:val="24"/>
          <w:szCs w:val="24"/>
        </w:rPr>
        <w:softHyphen/>
        <w:t>ния о наличии драгметаллов.</w:t>
      </w:r>
    </w:p>
    <w:p w:rsidR="008C2241" w:rsidRPr="00DE5DDF" w:rsidRDefault="00A14E4F">
      <w:pPr>
        <w:pStyle w:val="2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DE5DDF" w:rsidRPr="00DE5DDF">
        <w:rPr>
          <w:sz w:val="24"/>
          <w:szCs w:val="24"/>
        </w:rPr>
        <w:t>Срок полезного использования объектов основных сре</w:t>
      </w:r>
      <w:proofErr w:type="gramStart"/>
      <w:r w:rsidR="00DE5DDF" w:rsidRPr="00DE5DDF">
        <w:rPr>
          <w:sz w:val="24"/>
          <w:szCs w:val="24"/>
        </w:rPr>
        <w:t xml:space="preserve">дств </w:t>
      </w:r>
      <w:r w:rsidR="001514B0" w:rsidRPr="001514B0">
        <w:rPr>
          <w:sz w:val="24"/>
          <w:szCs w:val="24"/>
        </w:rPr>
        <w:t>пр</w:t>
      </w:r>
      <w:proofErr w:type="gramEnd"/>
      <w:r w:rsidR="001514B0" w:rsidRPr="001514B0">
        <w:rPr>
          <w:sz w:val="24"/>
          <w:szCs w:val="24"/>
        </w:rPr>
        <w:t>и вводе их в эксплуат</w:t>
      </w:r>
      <w:r w:rsidR="001514B0" w:rsidRPr="001514B0">
        <w:rPr>
          <w:sz w:val="24"/>
          <w:szCs w:val="24"/>
        </w:rPr>
        <w:t>а</w:t>
      </w:r>
      <w:r w:rsidR="001514B0" w:rsidRPr="001514B0">
        <w:rPr>
          <w:sz w:val="24"/>
          <w:szCs w:val="24"/>
        </w:rPr>
        <w:t>цию</w:t>
      </w:r>
      <w:r w:rsidR="001514B0" w:rsidRPr="00DE5DDF">
        <w:rPr>
          <w:sz w:val="24"/>
          <w:szCs w:val="24"/>
        </w:rPr>
        <w:t xml:space="preserve"> </w:t>
      </w:r>
      <w:r w:rsidR="00DE5DDF" w:rsidRPr="00DE5DDF">
        <w:rPr>
          <w:sz w:val="24"/>
          <w:szCs w:val="24"/>
        </w:rPr>
        <w:t xml:space="preserve">устанавливает </w:t>
      </w:r>
      <w:r w:rsidR="00FA3FDF">
        <w:rPr>
          <w:sz w:val="24"/>
          <w:szCs w:val="24"/>
        </w:rPr>
        <w:t xml:space="preserve">постоянно действующая </w:t>
      </w:r>
      <w:r w:rsidR="00DE5DDF" w:rsidRPr="00DE5DDF">
        <w:rPr>
          <w:sz w:val="24"/>
          <w:szCs w:val="24"/>
        </w:rPr>
        <w:t>комиссия по поступлению и выбытию в соотве</w:t>
      </w:r>
      <w:r w:rsidR="00DE5DDF" w:rsidRPr="00DE5DDF">
        <w:rPr>
          <w:sz w:val="24"/>
          <w:szCs w:val="24"/>
        </w:rPr>
        <w:t>т</w:t>
      </w:r>
      <w:r w:rsidR="00DE5DDF" w:rsidRPr="00DE5DDF">
        <w:rPr>
          <w:sz w:val="24"/>
          <w:szCs w:val="24"/>
        </w:rPr>
        <w:t>ствии с пунктом 35 Стандарта «Основные средства»</w:t>
      </w:r>
      <w:r w:rsidR="00DE5DDF" w:rsidRPr="001514B0">
        <w:rPr>
          <w:sz w:val="24"/>
          <w:szCs w:val="24"/>
        </w:rPr>
        <w:t>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Учет основных средств ведется в рублях и копейках.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Начальник учреждения является материально ответственным лицом по основным средствам.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Для организации учета и обеспечения контроля сохранности объектов основных средств каждому объекту основных средств (кроме объектов сто</w:t>
      </w:r>
      <w:r>
        <w:rPr>
          <w:spacing w:val="-3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имостью до </w:t>
      </w:r>
      <w:r w:rsidR="00715D7C">
        <w:rPr>
          <w:spacing w:val="-2"/>
          <w:sz w:val="24"/>
          <w:szCs w:val="24"/>
        </w:rPr>
        <w:t>10</w:t>
      </w:r>
      <w:r>
        <w:rPr>
          <w:spacing w:val="-2"/>
          <w:sz w:val="24"/>
          <w:szCs w:val="24"/>
        </w:rPr>
        <w:t xml:space="preserve"> 000 рублей включ</w:t>
      </w:r>
      <w:r>
        <w:rPr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>тельно за единицу</w:t>
      </w:r>
      <w:r>
        <w:rPr>
          <w:spacing w:val="-3"/>
          <w:sz w:val="24"/>
          <w:szCs w:val="24"/>
        </w:rPr>
        <w:t>) присваивается уни</w:t>
      </w:r>
      <w:r>
        <w:rPr>
          <w:spacing w:val="-3"/>
          <w:sz w:val="24"/>
          <w:szCs w:val="24"/>
        </w:rPr>
        <w:softHyphen/>
      </w:r>
      <w:r>
        <w:rPr>
          <w:spacing w:val="-2"/>
          <w:sz w:val="24"/>
          <w:szCs w:val="24"/>
        </w:rPr>
        <w:t xml:space="preserve">кальный порядковый инвентарный номер. В </w:t>
      </w:r>
      <w:r>
        <w:rPr>
          <w:spacing w:val="-3"/>
          <w:sz w:val="24"/>
          <w:szCs w:val="24"/>
        </w:rPr>
        <w:t>случае н</w:t>
      </w:r>
      <w:r>
        <w:rPr>
          <w:spacing w:val="-3"/>
          <w:sz w:val="24"/>
          <w:szCs w:val="24"/>
        </w:rPr>
        <w:t>а</w:t>
      </w:r>
      <w:r>
        <w:rPr>
          <w:spacing w:val="-3"/>
          <w:sz w:val="24"/>
          <w:szCs w:val="24"/>
        </w:rPr>
        <w:t xml:space="preserve">личия у одного объекта нескольких частей, имеющих разный срок </w:t>
      </w:r>
      <w:r>
        <w:rPr>
          <w:spacing w:val="-4"/>
          <w:sz w:val="24"/>
          <w:szCs w:val="24"/>
        </w:rPr>
        <w:t>полезного использования, каждая такая часть учитывается как самостоятель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ный инвентарный объект.</w:t>
      </w:r>
    </w:p>
    <w:p w:rsidR="00455948" w:rsidRPr="00455948" w:rsidRDefault="00455948">
      <w:pPr>
        <w:pStyle w:val="21"/>
        <w:rPr>
          <w:sz w:val="24"/>
          <w:szCs w:val="24"/>
        </w:rPr>
      </w:pPr>
      <w:r w:rsidRPr="00455948">
        <w:rPr>
          <w:sz w:val="24"/>
          <w:szCs w:val="24"/>
        </w:rPr>
        <w:t>Необходимость объединения и конкретный перечень объединяемых объектов опред</w:t>
      </w:r>
      <w:r w:rsidRPr="00455948">
        <w:rPr>
          <w:sz w:val="24"/>
          <w:szCs w:val="24"/>
        </w:rPr>
        <w:t>е</w:t>
      </w:r>
      <w:r w:rsidRPr="00455948">
        <w:rPr>
          <w:sz w:val="24"/>
          <w:szCs w:val="24"/>
        </w:rPr>
        <w:t>ляет комиссия учреждения по поступлению и выбытию активов. Основание: пункт 10 Ста</w:t>
      </w:r>
      <w:r w:rsidRPr="00455948">
        <w:rPr>
          <w:sz w:val="24"/>
          <w:szCs w:val="24"/>
        </w:rPr>
        <w:t>н</w:t>
      </w:r>
      <w:r w:rsidRPr="00455948">
        <w:rPr>
          <w:sz w:val="24"/>
          <w:szCs w:val="24"/>
        </w:rPr>
        <w:t>дарта «Основные средства».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Аналитический учет основных средств ведется на инвентарной карточке </w:t>
      </w:r>
      <w:r>
        <w:rPr>
          <w:spacing w:val="-3"/>
          <w:sz w:val="24"/>
          <w:szCs w:val="24"/>
        </w:rPr>
        <w:t>учета основных средств ф. 0504031 или на инвентарной карточке группово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го учета основных средств ф. 0504032.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Основные средства стоимостью менее </w:t>
      </w:r>
      <w:r w:rsidR="00715D7C">
        <w:rPr>
          <w:spacing w:val="-3"/>
          <w:sz w:val="24"/>
          <w:szCs w:val="24"/>
        </w:rPr>
        <w:t>10</w:t>
      </w:r>
      <w:r>
        <w:rPr>
          <w:spacing w:val="-3"/>
          <w:sz w:val="24"/>
          <w:szCs w:val="24"/>
        </w:rPr>
        <w:t xml:space="preserve"> 000 рублей выдаются в эксп</w:t>
      </w:r>
      <w:r>
        <w:rPr>
          <w:spacing w:val="-3"/>
          <w:sz w:val="24"/>
          <w:szCs w:val="24"/>
        </w:rPr>
        <w:softHyphen/>
        <w:t>луатацию - на о</w:t>
      </w:r>
      <w:r>
        <w:rPr>
          <w:spacing w:val="-3"/>
          <w:sz w:val="24"/>
          <w:szCs w:val="24"/>
        </w:rPr>
        <w:t>с</w:t>
      </w:r>
      <w:r>
        <w:rPr>
          <w:spacing w:val="-3"/>
          <w:sz w:val="24"/>
          <w:szCs w:val="24"/>
        </w:rPr>
        <w:t>новании ведомости выдачи материальных ценностей на нужды учреждения (ф. 0504210) их стоимость списывается на расходы уч</w:t>
      </w:r>
      <w:r>
        <w:rPr>
          <w:spacing w:val="-3"/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реждения в </w:t>
      </w:r>
      <w:r>
        <w:rPr>
          <w:sz w:val="24"/>
          <w:szCs w:val="24"/>
        </w:rPr>
        <w:t>момент их ввода в эксплуатацию</w:t>
      </w:r>
      <w:r w:rsidR="00A616C7">
        <w:rPr>
          <w:sz w:val="24"/>
          <w:szCs w:val="24"/>
        </w:rPr>
        <w:t xml:space="preserve"> с отраж</w:t>
      </w:r>
      <w:r w:rsidR="00A616C7">
        <w:rPr>
          <w:sz w:val="24"/>
          <w:szCs w:val="24"/>
        </w:rPr>
        <w:t>е</w:t>
      </w:r>
      <w:r w:rsidR="00A616C7">
        <w:rPr>
          <w:sz w:val="24"/>
          <w:szCs w:val="24"/>
        </w:rPr>
        <w:t xml:space="preserve">нием на </w:t>
      </w:r>
      <w:proofErr w:type="spellStart"/>
      <w:r w:rsidR="00A616C7">
        <w:rPr>
          <w:sz w:val="24"/>
          <w:szCs w:val="24"/>
        </w:rPr>
        <w:t>забалансовом</w:t>
      </w:r>
      <w:proofErr w:type="spellEnd"/>
      <w:r w:rsidR="00A616C7">
        <w:rPr>
          <w:sz w:val="24"/>
          <w:szCs w:val="24"/>
        </w:rPr>
        <w:t xml:space="preserve"> счете</w:t>
      </w:r>
      <w:r>
        <w:rPr>
          <w:sz w:val="24"/>
          <w:szCs w:val="24"/>
        </w:rPr>
        <w:t>.</w:t>
      </w:r>
    </w:p>
    <w:p w:rsidR="006B609C" w:rsidRPr="00DE5DDF" w:rsidRDefault="00A14E4F">
      <w:pPr>
        <w:pStyle w:val="21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Начисление амортизации производится линейным способом. </w:t>
      </w:r>
      <w:r w:rsidR="00DE5DDF" w:rsidRPr="00DE5DDF">
        <w:rPr>
          <w:sz w:val="24"/>
          <w:szCs w:val="24"/>
        </w:rPr>
        <w:t>Пункт 36 Стандарта «Основные средства».</w:t>
      </w:r>
    </w:p>
    <w:p w:rsidR="008C2241" w:rsidRPr="00DE5DDF" w:rsidRDefault="00A14E4F">
      <w:pPr>
        <w:pStyle w:val="21"/>
        <w:rPr>
          <w:sz w:val="24"/>
          <w:szCs w:val="24"/>
        </w:rPr>
      </w:pPr>
      <w:r>
        <w:rPr>
          <w:spacing w:val="-2"/>
          <w:sz w:val="24"/>
          <w:szCs w:val="24"/>
        </w:rPr>
        <w:t>Переоценка основных сре</w:t>
      </w:r>
      <w:proofErr w:type="gramStart"/>
      <w:r>
        <w:rPr>
          <w:spacing w:val="-2"/>
          <w:sz w:val="24"/>
          <w:szCs w:val="24"/>
        </w:rPr>
        <w:t>дств пр</w:t>
      </w:r>
      <w:proofErr w:type="gramEnd"/>
      <w:r>
        <w:rPr>
          <w:spacing w:val="-2"/>
          <w:sz w:val="24"/>
          <w:szCs w:val="24"/>
        </w:rPr>
        <w:t>оизводится в сроки и в порядке, уста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новленные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вительством РФ.</w:t>
      </w:r>
      <w:r w:rsidR="006B609C">
        <w:rPr>
          <w:sz w:val="24"/>
          <w:szCs w:val="24"/>
        </w:rPr>
        <w:t xml:space="preserve"> </w:t>
      </w:r>
      <w:r w:rsidR="006B609C" w:rsidRPr="00DE5DDF">
        <w:rPr>
          <w:sz w:val="24"/>
          <w:szCs w:val="24"/>
        </w:rPr>
        <w:t>При переоценке объекта основных средств накопленная амортизация на д</w:t>
      </w:r>
      <w:r w:rsidR="006B609C" w:rsidRPr="00DE5DDF">
        <w:rPr>
          <w:sz w:val="24"/>
          <w:szCs w:val="24"/>
        </w:rPr>
        <w:t>а</w:t>
      </w:r>
      <w:r w:rsidR="006B609C" w:rsidRPr="00DE5DDF">
        <w:rPr>
          <w:sz w:val="24"/>
          <w:szCs w:val="24"/>
        </w:rPr>
        <w:t>ту переоценки пересчитывается пропорционально изменению первоначальной стоимости объекта таким образом, чтобы его остаточная стоимость после переоценки равнялась его п</w:t>
      </w:r>
      <w:r w:rsidR="006B609C" w:rsidRPr="00DE5DDF">
        <w:rPr>
          <w:sz w:val="24"/>
          <w:szCs w:val="24"/>
        </w:rPr>
        <w:t>е</w:t>
      </w:r>
      <w:r w:rsidR="006B609C" w:rsidRPr="00DE5DDF">
        <w:rPr>
          <w:sz w:val="24"/>
          <w:szCs w:val="24"/>
        </w:rPr>
        <w:t>реоцененной стоимости. При этом балансовая стоимость и накопленная амортизация увел</w:t>
      </w:r>
      <w:r w:rsidR="006B609C" w:rsidRPr="00DE5DDF">
        <w:rPr>
          <w:sz w:val="24"/>
          <w:szCs w:val="24"/>
        </w:rPr>
        <w:t>и</w:t>
      </w:r>
      <w:r w:rsidR="006B609C" w:rsidRPr="00DE5DDF">
        <w:rPr>
          <w:sz w:val="24"/>
          <w:szCs w:val="24"/>
        </w:rPr>
        <w:t>чиваются (умножаются) на одинаковый коэффициент таким образом, чтобы при их сумм</w:t>
      </w:r>
      <w:r w:rsidR="006B609C" w:rsidRPr="00DE5DDF">
        <w:rPr>
          <w:sz w:val="24"/>
          <w:szCs w:val="24"/>
        </w:rPr>
        <w:t>и</w:t>
      </w:r>
      <w:r w:rsidR="006B609C" w:rsidRPr="00DE5DDF">
        <w:rPr>
          <w:sz w:val="24"/>
          <w:szCs w:val="24"/>
        </w:rPr>
        <w:t>ровании получить переоцененную стоимость на дату проведения переоценки. Основание: пункт 41 Стандарта «Основные средства».</w:t>
      </w:r>
    </w:p>
    <w:p w:rsidR="00455948" w:rsidRDefault="00455948">
      <w:pPr>
        <w:pStyle w:val="21"/>
        <w:rPr>
          <w:sz w:val="24"/>
          <w:szCs w:val="24"/>
        </w:rPr>
      </w:pPr>
      <w:r w:rsidRPr="00455948">
        <w:rPr>
          <w:sz w:val="24"/>
          <w:szCs w:val="24"/>
        </w:rPr>
        <w:t>Затраты по замене отдельных составных частей объекта основных средств, в том чи</w:t>
      </w:r>
      <w:r w:rsidRPr="00455948">
        <w:rPr>
          <w:sz w:val="24"/>
          <w:szCs w:val="24"/>
        </w:rPr>
        <w:t>с</w:t>
      </w:r>
      <w:r w:rsidRPr="00455948">
        <w:rPr>
          <w:sz w:val="24"/>
          <w:szCs w:val="24"/>
        </w:rPr>
        <w:t>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</w:r>
      <w:proofErr w:type="spellStart"/>
      <w:r w:rsidRPr="00455948">
        <w:rPr>
          <w:sz w:val="24"/>
          <w:szCs w:val="24"/>
        </w:rPr>
        <w:t>в</w:t>
      </w:r>
      <w:r w:rsidRPr="00455948">
        <w:rPr>
          <w:sz w:val="24"/>
          <w:szCs w:val="24"/>
        </w:rPr>
        <w:t>ы</w:t>
      </w:r>
      <w:r w:rsidRPr="00455948">
        <w:rPr>
          <w:sz w:val="24"/>
          <w:szCs w:val="24"/>
        </w:rPr>
        <w:t>бываемых</w:t>
      </w:r>
      <w:proofErr w:type="spellEnd"/>
      <w:r w:rsidRPr="00455948">
        <w:rPr>
          <w:sz w:val="24"/>
          <w:szCs w:val="24"/>
        </w:rPr>
        <w:t xml:space="preserve">) составных частей. Данное правило применяется к следующим группам основных средств:  </w:t>
      </w:r>
      <w:r w:rsidR="006C24AB">
        <w:rPr>
          <w:sz w:val="24"/>
          <w:szCs w:val="24"/>
        </w:rPr>
        <w:t>машины и оборудование.</w:t>
      </w:r>
    </w:p>
    <w:p w:rsidR="00455948" w:rsidRPr="00455948" w:rsidRDefault="00455948" w:rsidP="00455948">
      <w:pPr>
        <w:pStyle w:val="21"/>
        <w:ind w:firstLine="0"/>
        <w:rPr>
          <w:sz w:val="24"/>
          <w:szCs w:val="24"/>
        </w:rPr>
      </w:pPr>
      <w:r w:rsidRPr="00080DAD">
        <w:rPr>
          <w:sz w:val="24"/>
          <w:szCs w:val="24"/>
        </w:rPr>
        <w:t>Основание: пункт 27 Стандарта «Основные средства</w:t>
      </w:r>
      <w:r w:rsidRPr="00455948">
        <w:rPr>
          <w:sz w:val="24"/>
          <w:szCs w:val="24"/>
        </w:rPr>
        <w:t>».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3"/>
          <w:sz w:val="24"/>
          <w:szCs w:val="24"/>
        </w:rPr>
        <w:t>Для определения непригодности основных сре</w:t>
      </w:r>
      <w:proofErr w:type="gramStart"/>
      <w:r>
        <w:rPr>
          <w:spacing w:val="-3"/>
          <w:sz w:val="24"/>
          <w:szCs w:val="24"/>
        </w:rPr>
        <w:t>дств к д</w:t>
      </w:r>
      <w:proofErr w:type="gramEnd"/>
      <w:r>
        <w:rPr>
          <w:spacing w:val="-3"/>
          <w:sz w:val="24"/>
          <w:szCs w:val="24"/>
        </w:rPr>
        <w:t>альнейшей эксп</w:t>
      </w:r>
      <w:r>
        <w:rPr>
          <w:spacing w:val="-3"/>
          <w:sz w:val="24"/>
          <w:szCs w:val="24"/>
        </w:rPr>
        <w:softHyphen/>
        <w:t>луатации, нево</w:t>
      </w:r>
      <w:r>
        <w:rPr>
          <w:spacing w:val="-3"/>
          <w:sz w:val="24"/>
          <w:szCs w:val="24"/>
        </w:rPr>
        <w:t>з</w:t>
      </w:r>
      <w:r>
        <w:rPr>
          <w:spacing w:val="-3"/>
          <w:sz w:val="24"/>
          <w:szCs w:val="24"/>
        </w:rPr>
        <w:t>можности или неэффективности производства их восстано</w:t>
      </w:r>
      <w:r>
        <w:rPr>
          <w:spacing w:val="-3"/>
          <w:sz w:val="24"/>
          <w:szCs w:val="24"/>
        </w:rPr>
        <w:softHyphen/>
      </w:r>
      <w:r>
        <w:rPr>
          <w:spacing w:val="-1"/>
          <w:sz w:val="24"/>
          <w:szCs w:val="24"/>
        </w:rPr>
        <w:t xml:space="preserve">вительного ремонта, а также для оформления необходимой документации </w:t>
      </w:r>
      <w:r>
        <w:rPr>
          <w:spacing w:val="-2"/>
          <w:sz w:val="24"/>
          <w:szCs w:val="24"/>
        </w:rPr>
        <w:t>на списание основных средств с баланса учреждения созда</w:t>
      </w:r>
      <w:r w:rsidR="00770EA8">
        <w:rPr>
          <w:spacing w:val="-2"/>
          <w:sz w:val="24"/>
          <w:szCs w:val="24"/>
        </w:rPr>
        <w:t>на</w:t>
      </w:r>
      <w:r>
        <w:rPr>
          <w:spacing w:val="-2"/>
          <w:sz w:val="24"/>
          <w:szCs w:val="24"/>
        </w:rPr>
        <w:t xml:space="preserve"> комиссия, </w:t>
      </w:r>
      <w:r>
        <w:rPr>
          <w:sz w:val="24"/>
          <w:szCs w:val="24"/>
        </w:rPr>
        <w:t>состав которой утверждается приказом</w:t>
      </w:r>
      <w:r w:rsidR="00FA3FDF">
        <w:rPr>
          <w:sz w:val="24"/>
          <w:szCs w:val="24"/>
        </w:rPr>
        <w:t xml:space="preserve"> (</w:t>
      </w:r>
      <w:r w:rsidR="00FA3FDF" w:rsidRPr="00FA3FDF">
        <w:rPr>
          <w:sz w:val="24"/>
          <w:szCs w:val="24"/>
          <w:highlight w:val="yellow"/>
        </w:rPr>
        <w:t>Приложение 14</w:t>
      </w:r>
      <w:r w:rsidR="00FA3FD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C2241" w:rsidRDefault="00A14E4F">
      <w:pPr>
        <w:pStyle w:val="21"/>
        <w:rPr>
          <w:spacing w:val="-5"/>
          <w:sz w:val="24"/>
          <w:szCs w:val="24"/>
        </w:rPr>
      </w:pPr>
      <w:r>
        <w:rPr>
          <w:spacing w:val="-7"/>
          <w:sz w:val="24"/>
          <w:szCs w:val="24"/>
        </w:rPr>
        <w:t>Согласование документов по передаче и выбытию основных средств</w:t>
      </w:r>
      <w:r>
        <w:rPr>
          <w:spacing w:val="-6"/>
          <w:sz w:val="24"/>
          <w:szCs w:val="24"/>
        </w:rPr>
        <w:t>, числящихся на бала</w:t>
      </w:r>
      <w:r>
        <w:rPr>
          <w:spacing w:val="-6"/>
          <w:sz w:val="24"/>
          <w:szCs w:val="24"/>
        </w:rPr>
        <w:t>н</w:t>
      </w:r>
      <w:r>
        <w:rPr>
          <w:spacing w:val="-6"/>
          <w:sz w:val="24"/>
          <w:szCs w:val="24"/>
        </w:rPr>
        <w:t xml:space="preserve">се учреждения и находящихся в оперативном управлении, осуществляется </w:t>
      </w:r>
      <w:r>
        <w:rPr>
          <w:spacing w:val="-5"/>
          <w:sz w:val="24"/>
          <w:szCs w:val="24"/>
        </w:rPr>
        <w:t>с Министерством строительства, архитектуры, жилищно-коммунального хозяйства Республики Марий Эл.</w:t>
      </w:r>
    </w:p>
    <w:p w:rsidR="008C2241" w:rsidRDefault="00A14E4F">
      <w:pPr>
        <w:pStyle w:val="21"/>
        <w:rPr>
          <w:rFonts w:eastAsia="Arial" w:cs="Arial"/>
          <w:spacing w:val="-4"/>
          <w:sz w:val="24"/>
          <w:szCs w:val="24"/>
        </w:rPr>
      </w:pPr>
      <w:r>
        <w:rPr>
          <w:rFonts w:eastAsia="Arial" w:cs="Arial"/>
          <w:spacing w:val="-2"/>
          <w:sz w:val="24"/>
          <w:szCs w:val="24"/>
        </w:rPr>
        <w:t>Драгметаллы, содержащиеся в оборудовании, при списании изымают</w:t>
      </w:r>
      <w:r>
        <w:rPr>
          <w:rFonts w:eastAsia="Arial" w:cs="Arial"/>
          <w:spacing w:val="-2"/>
          <w:sz w:val="24"/>
          <w:szCs w:val="24"/>
        </w:rPr>
        <w:softHyphen/>
      </w:r>
      <w:r>
        <w:rPr>
          <w:rFonts w:eastAsia="Arial" w:cs="Arial"/>
          <w:spacing w:val="-4"/>
          <w:sz w:val="24"/>
          <w:szCs w:val="24"/>
        </w:rPr>
        <w:t xml:space="preserve">ся и сдаются в сейф под ответственность начальника учреждения. 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C2241" w:rsidRDefault="00A14E4F">
      <w:pPr>
        <w:pStyle w:val="21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Учет материальных запасов</w:t>
      </w:r>
      <w:r w:rsidR="003C4E85">
        <w:rPr>
          <w:sz w:val="24"/>
          <w:szCs w:val="24"/>
        </w:rPr>
        <w:t>.</w:t>
      </w:r>
    </w:p>
    <w:p w:rsidR="008C2241" w:rsidRDefault="008C2241">
      <w:pPr>
        <w:pStyle w:val="21"/>
        <w:rPr>
          <w:sz w:val="24"/>
          <w:szCs w:val="24"/>
        </w:rPr>
      </w:pP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В составе материальных запасов учитываются: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2"/>
          <w:sz w:val="24"/>
          <w:szCs w:val="24"/>
        </w:rPr>
        <w:t>материальные ценности, используемые в качестве материалов и ком</w:t>
      </w:r>
      <w:r>
        <w:rPr>
          <w:sz w:val="24"/>
          <w:szCs w:val="24"/>
        </w:rPr>
        <w:t>плектующих изд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лий для управленческих нужд;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средства труда (инвентарь и хозяйственные принадлежности), срок полезного </w:t>
      </w:r>
      <w:proofErr w:type="gramStart"/>
      <w:r>
        <w:rPr>
          <w:sz w:val="24"/>
          <w:szCs w:val="24"/>
        </w:rPr>
        <w:t>испол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зования</w:t>
      </w:r>
      <w:proofErr w:type="gramEnd"/>
      <w:r>
        <w:rPr>
          <w:sz w:val="24"/>
          <w:szCs w:val="24"/>
        </w:rPr>
        <w:t xml:space="preserve"> которых не превышает 12 месяцев независимо от их стоимости;</w:t>
      </w:r>
    </w:p>
    <w:p w:rsidR="008C2241" w:rsidRDefault="00A14E4F">
      <w:pPr>
        <w:pStyle w:val="21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предметы, используемые в деятельности учреждения в течение пе</w:t>
      </w:r>
      <w:r>
        <w:rPr>
          <w:sz w:val="24"/>
          <w:szCs w:val="24"/>
        </w:rPr>
        <w:t>риода, превышающ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 12 месяцев, но не относящиеся к основным сред</w:t>
      </w:r>
      <w:r>
        <w:rPr>
          <w:spacing w:val="-2"/>
          <w:sz w:val="24"/>
          <w:szCs w:val="24"/>
        </w:rPr>
        <w:t>ствам в соответствии с Общероссийским классификатором основных фон</w:t>
      </w:r>
      <w:r>
        <w:rPr>
          <w:sz w:val="24"/>
          <w:szCs w:val="24"/>
        </w:rPr>
        <w:t xml:space="preserve">дов, утвержденным </w:t>
      </w:r>
      <w:r w:rsidR="00715D7C">
        <w:rPr>
          <w:sz w:val="24"/>
          <w:szCs w:val="24"/>
        </w:rPr>
        <w:t>приказом Федерального аген</w:t>
      </w:r>
      <w:r w:rsidR="004E346E">
        <w:rPr>
          <w:sz w:val="24"/>
          <w:szCs w:val="24"/>
        </w:rPr>
        <w:t>т</w:t>
      </w:r>
      <w:r w:rsidR="00715D7C">
        <w:rPr>
          <w:sz w:val="24"/>
          <w:szCs w:val="24"/>
        </w:rPr>
        <w:t>ства</w:t>
      </w:r>
      <w:r w:rsidR="004E346E">
        <w:rPr>
          <w:sz w:val="24"/>
          <w:szCs w:val="24"/>
        </w:rPr>
        <w:t xml:space="preserve"> по техническому регулированию и метрологии от 12</w:t>
      </w:r>
      <w:r>
        <w:rPr>
          <w:sz w:val="24"/>
          <w:szCs w:val="24"/>
        </w:rPr>
        <w:t>.12.</w:t>
      </w:r>
      <w:r w:rsidR="004E346E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№ </w:t>
      </w:r>
      <w:r w:rsidR="004E346E">
        <w:rPr>
          <w:spacing w:val="-3"/>
          <w:sz w:val="24"/>
          <w:szCs w:val="24"/>
        </w:rPr>
        <w:t>2018-ст</w:t>
      </w:r>
      <w:r>
        <w:rPr>
          <w:spacing w:val="-3"/>
          <w:sz w:val="24"/>
          <w:szCs w:val="24"/>
        </w:rPr>
        <w:t>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Аналитическим учет материальных запасов ведется по видам запасов и материально ответственным лицам.</w:t>
      </w:r>
    </w:p>
    <w:p w:rsidR="008C2241" w:rsidRDefault="00A14E4F">
      <w:pPr>
        <w:pStyle w:val="21"/>
        <w:rPr>
          <w:rFonts w:eastAsia="Arial CYR" w:cs="Arial CYR"/>
          <w:spacing w:val="-2"/>
          <w:sz w:val="24"/>
          <w:szCs w:val="24"/>
        </w:rPr>
      </w:pPr>
      <w:r>
        <w:rPr>
          <w:rFonts w:eastAsia="Arial CYR" w:cs="Arial CYR"/>
          <w:spacing w:val="-2"/>
          <w:sz w:val="24"/>
          <w:szCs w:val="24"/>
        </w:rPr>
        <w:t>Главный бухгалтер учреждения является материально</w:t>
      </w:r>
      <w:r w:rsidR="00726860">
        <w:rPr>
          <w:rFonts w:eastAsia="Arial CYR" w:cs="Arial CYR"/>
          <w:spacing w:val="-2"/>
          <w:sz w:val="24"/>
          <w:szCs w:val="24"/>
        </w:rPr>
        <w:t>-</w:t>
      </w:r>
      <w:r>
        <w:rPr>
          <w:rFonts w:eastAsia="Arial CYR" w:cs="Arial CYR"/>
          <w:spacing w:val="-2"/>
          <w:sz w:val="24"/>
          <w:szCs w:val="24"/>
        </w:rPr>
        <w:t xml:space="preserve"> ответственным лицом по мат</w:t>
      </w:r>
      <w:r>
        <w:rPr>
          <w:rFonts w:eastAsia="Arial CYR" w:cs="Arial CYR"/>
          <w:spacing w:val="-2"/>
          <w:sz w:val="24"/>
          <w:szCs w:val="24"/>
        </w:rPr>
        <w:t>е</w:t>
      </w:r>
      <w:r>
        <w:rPr>
          <w:rFonts w:eastAsia="Arial CYR" w:cs="Arial CYR"/>
          <w:spacing w:val="-2"/>
          <w:sz w:val="24"/>
          <w:szCs w:val="24"/>
        </w:rPr>
        <w:lastRenderedPageBreak/>
        <w:t>риальным запасам.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Учет материальных запасов ведется на счетах бюджетного учета 0</w:t>
      </w:r>
      <w:r>
        <w:rPr>
          <w:spacing w:val="-2"/>
          <w:sz w:val="24"/>
          <w:szCs w:val="24"/>
        </w:rPr>
        <w:t>10500000. Учет в</w:t>
      </w:r>
      <w:r>
        <w:rPr>
          <w:spacing w:val="-2"/>
          <w:sz w:val="24"/>
          <w:szCs w:val="24"/>
        </w:rPr>
        <w:t>е</w:t>
      </w:r>
      <w:r w:rsidR="00726860">
        <w:rPr>
          <w:spacing w:val="-2"/>
          <w:sz w:val="24"/>
          <w:szCs w:val="24"/>
        </w:rPr>
        <w:t xml:space="preserve">дется по количеству </w:t>
      </w:r>
      <w:r>
        <w:rPr>
          <w:spacing w:val="-2"/>
          <w:sz w:val="24"/>
          <w:szCs w:val="24"/>
        </w:rPr>
        <w:t>и суммам по фак</w:t>
      </w:r>
      <w:r>
        <w:rPr>
          <w:sz w:val="24"/>
          <w:szCs w:val="24"/>
        </w:rPr>
        <w:t>тической стоимости единицы запаса.</w:t>
      </w:r>
    </w:p>
    <w:p w:rsidR="008C2241" w:rsidRDefault="00A14E4F">
      <w:pPr>
        <w:pStyle w:val="21"/>
        <w:rPr>
          <w:spacing w:val="-1"/>
          <w:sz w:val="24"/>
          <w:szCs w:val="24"/>
        </w:rPr>
      </w:pPr>
      <w:r>
        <w:rPr>
          <w:spacing w:val="-4"/>
          <w:sz w:val="24"/>
          <w:szCs w:val="24"/>
        </w:rPr>
        <w:t>Стоимость приобретенных материальных запасов складывается из сум</w:t>
      </w:r>
      <w:r>
        <w:rPr>
          <w:spacing w:val="-4"/>
          <w:sz w:val="24"/>
          <w:szCs w:val="24"/>
        </w:rPr>
        <w:softHyphen/>
      </w:r>
      <w:r>
        <w:rPr>
          <w:spacing w:val="-1"/>
          <w:sz w:val="24"/>
          <w:szCs w:val="24"/>
        </w:rPr>
        <w:t>мы фактических затрат на их приобретение, куда включаются: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4"/>
          <w:sz w:val="24"/>
          <w:szCs w:val="24"/>
        </w:rPr>
        <w:t>суммы, уплачиваемые в соответствии с договором поставщику (про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>давцу) материальных запасов;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таможенные пошлины и иные платежи;</w:t>
      </w:r>
    </w:p>
    <w:p w:rsidR="008C2241" w:rsidRDefault="00A14E4F">
      <w:pPr>
        <w:pStyle w:val="21"/>
        <w:rPr>
          <w:spacing w:val="-1"/>
          <w:sz w:val="24"/>
          <w:szCs w:val="24"/>
        </w:rPr>
      </w:pPr>
      <w:r>
        <w:rPr>
          <w:spacing w:val="-5"/>
          <w:sz w:val="24"/>
          <w:szCs w:val="24"/>
        </w:rPr>
        <w:t xml:space="preserve">невозмещаемые налоги, уплачиваемые в связи с приобретением един </w:t>
      </w:r>
      <w:proofErr w:type="spellStart"/>
      <w:r>
        <w:rPr>
          <w:spacing w:val="-1"/>
          <w:sz w:val="24"/>
          <w:szCs w:val="24"/>
        </w:rPr>
        <w:t>ницы</w:t>
      </w:r>
      <w:proofErr w:type="spellEnd"/>
      <w:r>
        <w:rPr>
          <w:spacing w:val="-1"/>
          <w:sz w:val="24"/>
          <w:szCs w:val="24"/>
        </w:rPr>
        <w:t xml:space="preserve"> материально-производственных запасов (НДС, акциз);</w:t>
      </w:r>
    </w:p>
    <w:p w:rsidR="008C2241" w:rsidRDefault="00A14E4F">
      <w:pPr>
        <w:pStyle w:val="21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 xml:space="preserve">вознаграждения, уплачиваемые посреднической организации, через </w:t>
      </w:r>
      <w:r>
        <w:rPr>
          <w:spacing w:val="-1"/>
          <w:sz w:val="24"/>
          <w:szCs w:val="24"/>
        </w:rPr>
        <w:t>которую приобр</w:t>
      </w:r>
      <w:r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</w:rPr>
        <w:t>тены материально-производственные запасы;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3"/>
          <w:sz w:val="24"/>
          <w:szCs w:val="24"/>
        </w:rPr>
        <w:t>затраты по заготовке и доставке материально-производственных за</w:t>
      </w:r>
      <w:r>
        <w:rPr>
          <w:spacing w:val="-3"/>
          <w:sz w:val="24"/>
          <w:szCs w:val="24"/>
        </w:rPr>
        <w:softHyphen/>
        <w:t>пасов до места их и</w:t>
      </w:r>
      <w:r>
        <w:rPr>
          <w:spacing w:val="-3"/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пользования, включая расходы на страхование, </w:t>
      </w:r>
      <w:r>
        <w:rPr>
          <w:spacing w:val="-2"/>
          <w:sz w:val="24"/>
          <w:szCs w:val="24"/>
        </w:rPr>
        <w:t>затраты на услуги транспорта по доставке м</w:t>
      </w:r>
      <w:r>
        <w:rPr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>териально-производ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ственных запасов до места их использования, если они не включе</w:t>
      </w:r>
      <w:r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ны в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ну на запасы, установленную договором.</w:t>
      </w:r>
    </w:p>
    <w:p w:rsidR="008C2241" w:rsidRPr="000343F6" w:rsidRDefault="00A14E4F">
      <w:pPr>
        <w:pStyle w:val="21"/>
        <w:rPr>
          <w:i/>
          <w:sz w:val="24"/>
          <w:szCs w:val="24"/>
        </w:rPr>
      </w:pPr>
      <w:r>
        <w:rPr>
          <w:spacing w:val="-3"/>
          <w:sz w:val="24"/>
          <w:szCs w:val="24"/>
        </w:rPr>
        <w:t>В случае если фактические затраты связаны с приобретением несколь</w:t>
      </w:r>
      <w:r>
        <w:rPr>
          <w:sz w:val="24"/>
          <w:szCs w:val="24"/>
        </w:rPr>
        <w:t>ких видов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альных запасов, распределение затрат по видам запасов производится пропорционально их стоимости. Если стоимость приобретаемых материальных запасов состоит только из </w:t>
      </w:r>
      <w:r>
        <w:rPr>
          <w:spacing w:val="-4"/>
          <w:sz w:val="24"/>
          <w:szCs w:val="24"/>
        </w:rPr>
        <w:t>суммы, уплачиваемой в соответствии с договором поставщику (про</w:t>
      </w:r>
      <w:r>
        <w:rPr>
          <w:spacing w:val="-4"/>
          <w:sz w:val="24"/>
          <w:szCs w:val="24"/>
        </w:rPr>
        <w:softHyphen/>
      </w:r>
      <w:r>
        <w:rPr>
          <w:sz w:val="24"/>
          <w:szCs w:val="24"/>
        </w:rPr>
        <w:t xml:space="preserve">давцу) материальных запасов, то учет ведется на счетах </w:t>
      </w:r>
      <w:r w:rsidR="00030702">
        <w:rPr>
          <w:sz w:val="24"/>
          <w:szCs w:val="24"/>
        </w:rPr>
        <w:t>по дебету, кредиту 030234730, 020834660</w:t>
      </w:r>
      <w:r>
        <w:rPr>
          <w:sz w:val="24"/>
          <w:szCs w:val="24"/>
        </w:rPr>
        <w:t>. Учет фактических затрат (</w:t>
      </w:r>
      <w:r>
        <w:rPr>
          <w:spacing w:val="-4"/>
          <w:sz w:val="24"/>
          <w:szCs w:val="24"/>
        </w:rPr>
        <w:t xml:space="preserve">суммы, уплачиваемые в соответствии с договором поставщику, таможенные пошлины и другие платежи) </w:t>
      </w:r>
      <w:r>
        <w:rPr>
          <w:sz w:val="24"/>
          <w:szCs w:val="24"/>
        </w:rPr>
        <w:t xml:space="preserve">на приобретение материальных запасов учитывается </w:t>
      </w:r>
      <w:r w:rsidR="00030702">
        <w:rPr>
          <w:sz w:val="24"/>
          <w:szCs w:val="24"/>
        </w:rPr>
        <w:t>по дебету 010500000, по кр</w:t>
      </w:r>
      <w:r w:rsidR="00030702">
        <w:rPr>
          <w:sz w:val="24"/>
          <w:szCs w:val="24"/>
        </w:rPr>
        <w:t>е</w:t>
      </w:r>
      <w:r w:rsidR="00030702">
        <w:rPr>
          <w:sz w:val="24"/>
          <w:szCs w:val="24"/>
        </w:rPr>
        <w:t xml:space="preserve">диту </w:t>
      </w:r>
      <w:r>
        <w:rPr>
          <w:sz w:val="24"/>
          <w:szCs w:val="24"/>
        </w:rPr>
        <w:t xml:space="preserve">на счете 010634340. </w:t>
      </w:r>
      <w:proofErr w:type="spellStart"/>
      <w:r w:rsidR="00846FE4" w:rsidRPr="000343F6">
        <w:rPr>
          <w:rStyle w:val="af0"/>
          <w:i w:val="0"/>
          <w:color w:val="000000"/>
          <w:sz w:val="24"/>
          <w:szCs w:val="24"/>
          <w:shd w:val="clear" w:color="auto" w:fill="FFFFFF"/>
        </w:rPr>
        <w:t>Основание</w:t>
      </w:r>
      <w:proofErr w:type="gramStart"/>
      <w:r w:rsidR="00846FE4" w:rsidRPr="000343F6">
        <w:rPr>
          <w:rStyle w:val="af0"/>
          <w:i w:val="0"/>
          <w:color w:val="000000"/>
          <w:sz w:val="24"/>
          <w:szCs w:val="24"/>
          <w:shd w:val="clear" w:color="auto" w:fill="FFFFFF"/>
        </w:rPr>
        <w:t>:п</w:t>
      </w:r>
      <w:proofErr w:type="gramEnd"/>
      <w:r w:rsidR="00846FE4" w:rsidRPr="000343F6">
        <w:rPr>
          <w:rStyle w:val="af0"/>
          <w:i w:val="0"/>
          <w:color w:val="000000"/>
          <w:sz w:val="24"/>
          <w:szCs w:val="24"/>
          <w:shd w:val="clear" w:color="auto" w:fill="FFFFFF"/>
        </w:rPr>
        <w:t>.п</w:t>
      </w:r>
      <w:proofErr w:type="spellEnd"/>
      <w:r w:rsidR="00846FE4" w:rsidRPr="000343F6">
        <w:rPr>
          <w:rStyle w:val="af0"/>
          <w:i w:val="0"/>
          <w:color w:val="000000"/>
          <w:sz w:val="24"/>
          <w:szCs w:val="24"/>
          <w:shd w:val="clear" w:color="auto" w:fill="FFFFFF"/>
        </w:rPr>
        <w:t>. 6,100,102</w:t>
      </w:r>
      <w:r w:rsidR="00846FE4" w:rsidRPr="000343F6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="00846FE4" w:rsidRPr="000343F6">
        <w:rPr>
          <w:rStyle w:val="af0"/>
          <w:i w:val="0"/>
          <w:color w:val="000000"/>
          <w:sz w:val="24"/>
          <w:szCs w:val="24"/>
          <w:shd w:val="clear" w:color="auto" w:fill="FFFFFF"/>
        </w:rPr>
        <w:t>Инструкции № 157н,</w:t>
      </w:r>
      <w:r w:rsidR="00846FE4" w:rsidRPr="000343F6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п. 9 </w:t>
      </w:r>
      <w:r w:rsidR="00846FE4" w:rsidRPr="000343F6">
        <w:rPr>
          <w:rStyle w:val="af0"/>
          <w:i w:val="0"/>
          <w:color w:val="000000"/>
          <w:sz w:val="24"/>
          <w:szCs w:val="24"/>
          <w:shd w:val="clear" w:color="auto" w:fill="FFFFFF"/>
        </w:rPr>
        <w:t>СГС "Уче</w:t>
      </w:r>
      <w:r w:rsidR="00846FE4" w:rsidRPr="000343F6">
        <w:rPr>
          <w:rStyle w:val="af0"/>
          <w:i w:val="0"/>
          <w:color w:val="000000"/>
          <w:sz w:val="24"/>
          <w:szCs w:val="24"/>
          <w:shd w:val="clear" w:color="auto" w:fill="FFFFFF"/>
        </w:rPr>
        <w:t>т</w:t>
      </w:r>
      <w:r w:rsidR="00846FE4" w:rsidRPr="000343F6">
        <w:rPr>
          <w:rStyle w:val="af0"/>
          <w:i w:val="0"/>
          <w:color w:val="000000"/>
          <w:sz w:val="24"/>
          <w:szCs w:val="24"/>
          <w:shd w:val="clear" w:color="auto" w:fill="FFFFFF"/>
        </w:rPr>
        <w:t>ная политика"</w:t>
      </w:r>
      <w:r w:rsidR="003C4E85">
        <w:rPr>
          <w:rStyle w:val="af0"/>
          <w:i w:val="0"/>
          <w:color w:val="000000"/>
          <w:sz w:val="24"/>
          <w:szCs w:val="24"/>
          <w:shd w:val="clear" w:color="auto" w:fill="FFFFFF"/>
        </w:rPr>
        <w:t>.</w:t>
      </w:r>
    </w:p>
    <w:p w:rsidR="002337D5" w:rsidRDefault="002337D5">
      <w:pPr>
        <w:pStyle w:val="21"/>
        <w:rPr>
          <w:sz w:val="24"/>
          <w:szCs w:val="24"/>
        </w:rPr>
      </w:pPr>
      <w:r w:rsidRPr="002337D5">
        <w:rPr>
          <w:sz w:val="24"/>
          <w:szCs w:val="24"/>
        </w:rPr>
        <w:t xml:space="preserve">Списание материальных запасов производится по средней фактической стоимости. Основание: </w:t>
      </w:r>
      <w:r w:rsidR="000343F6">
        <w:rPr>
          <w:sz w:val="24"/>
          <w:szCs w:val="24"/>
        </w:rPr>
        <w:t>п.46</w:t>
      </w:r>
      <w:r w:rsidR="000343F6" w:rsidRPr="000343F6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="000343F6" w:rsidRPr="000343F6">
        <w:rPr>
          <w:rStyle w:val="af0"/>
          <w:i w:val="0"/>
          <w:color w:val="000000"/>
          <w:sz w:val="24"/>
          <w:szCs w:val="24"/>
          <w:shd w:val="clear" w:color="auto" w:fill="FFFFFF"/>
        </w:rPr>
        <w:t>СГС "Концептуальные основы"</w:t>
      </w:r>
      <w:r w:rsidR="000343F6">
        <w:rPr>
          <w:rStyle w:val="af0"/>
          <w:i w:val="0"/>
          <w:color w:val="000000"/>
          <w:sz w:val="24"/>
          <w:szCs w:val="24"/>
          <w:shd w:val="clear" w:color="auto" w:fill="FFFFFF"/>
        </w:rPr>
        <w:t>,</w:t>
      </w:r>
      <w:r w:rsidR="000343F6" w:rsidRPr="000343F6">
        <w:rPr>
          <w:sz w:val="24"/>
          <w:szCs w:val="24"/>
        </w:rPr>
        <w:t xml:space="preserve"> </w:t>
      </w:r>
      <w:r w:rsidRPr="002337D5">
        <w:rPr>
          <w:sz w:val="24"/>
          <w:szCs w:val="24"/>
        </w:rPr>
        <w:t>пункт 108 Инструкции к Единому плану счетов № 157н.</w:t>
      </w:r>
    </w:p>
    <w:p w:rsidR="008C2241" w:rsidRDefault="00A14E4F">
      <w:pPr>
        <w:pStyle w:val="21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 xml:space="preserve">Канцелярские принадлежности (бумага, карандаши, ручки, стержни и т.п.), </w:t>
      </w:r>
      <w:r>
        <w:rPr>
          <w:spacing w:val="-3"/>
          <w:sz w:val="24"/>
          <w:szCs w:val="24"/>
        </w:rPr>
        <w:t>приобр</w:t>
      </w:r>
      <w:r>
        <w:rPr>
          <w:spacing w:val="-3"/>
          <w:sz w:val="24"/>
          <w:szCs w:val="24"/>
        </w:rPr>
        <w:t>е</w:t>
      </w:r>
      <w:r>
        <w:rPr>
          <w:spacing w:val="-3"/>
          <w:sz w:val="24"/>
          <w:szCs w:val="24"/>
        </w:rPr>
        <w:t>тенные и одновремен</w:t>
      </w:r>
      <w:r>
        <w:rPr>
          <w:spacing w:val="-3"/>
          <w:sz w:val="24"/>
          <w:szCs w:val="24"/>
        </w:rPr>
        <w:softHyphen/>
      </w:r>
      <w:r>
        <w:rPr>
          <w:spacing w:val="-4"/>
          <w:sz w:val="24"/>
          <w:szCs w:val="24"/>
        </w:rPr>
        <w:t>но выданные на текущие нужды по ведомости выдачи материальных це</w:t>
      </w:r>
      <w:r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</w:t>
      </w:r>
      <w:r>
        <w:rPr>
          <w:spacing w:val="-4"/>
          <w:sz w:val="24"/>
          <w:szCs w:val="24"/>
        </w:rPr>
        <w:softHyphen/>
      </w:r>
      <w:r>
        <w:rPr>
          <w:spacing w:val="-2"/>
          <w:sz w:val="24"/>
          <w:szCs w:val="24"/>
        </w:rPr>
        <w:t>стей на нужды учреждения (ф. 0504210), списываются на фактические рас</w:t>
      </w:r>
      <w:r>
        <w:rPr>
          <w:spacing w:val="-2"/>
          <w:sz w:val="24"/>
          <w:szCs w:val="24"/>
        </w:rPr>
        <w:softHyphen/>
        <w:t>ходы учреждения, счет бюджетного учета 040120272 «Расходование мате</w:t>
      </w:r>
      <w:r>
        <w:rPr>
          <w:spacing w:val="-2"/>
          <w:sz w:val="24"/>
          <w:szCs w:val="24"/>
        </w:rPr>
        <w:softHyphen/>
        <w:t>риальных запасов» с указанием анал</w:t>
      </w:r>
      <w:r>
        <w:rPr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t>тики по виду деятельности, для которого был приобретен данный вид материальных за</w:t>
      </w:r>
      <w:r>
        <w:rPr>
          <w:spacing w:val="-2"/>
          <w:sz w:val="24"/>
          <w:szCs w:val="24"/>
        </w:rPr>
        <w:softHyphen/>
        <w:t>пасов.</w:t>
      </w:r>
      <w:proofErr w:type="gramEnd"/>
      <w:r w:rsidR="00A27323" w:rsidRPr="00A27323">
        <w:t xml:space="preserve"> </w:t>
      </w:r>
      <w:r w:rsidR="00A27323" w:rsidRPr="00A27323">
        <w:rPr>
          <w:sz w:val="24"/>
          <w:szCs w:val="24"/>
        </w:rPr>
        <w:t>Эта ведомость является основанием для списания материальных запасов.</w:t>
      </w:r>
    </w:p>
    <w:p w:rsidR="008C2241" w:rsidRDefault="00A14E4F">
      <w:pPr>
        <w:pStyle w:val="21"/>
        <w:rPr>
          <w:i/>
          <w:iCs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Списание строительных материалов производится на основании смет на ремонтно-строительные работы, согласованных с учреждением</w:t>
      </w:r>
      <w:r>
        <w:rPr>
          <w:i/>
          <w:iCs/>
          <w:spacing w:val="-1"/>
          <w:sz w:val="24"/>
          <w:szCs w:val="24"/>
        </w:rPr>
        <w:t>.</w:t>
      </w:r>
    </w:p>
    <w:p w:rsidR="008C2241" w:rsidRDefault="00A14E4F">
      <w:pPr>
        <w:pStyle w:val="21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Списание запасных частей производится на основании дефектных ве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домостей, по</w:t>
      </w:r>
      <w:r>
        <w:rPr>
          <w:spacing w:val="-1"/>
          <w:sz w:val="24"/>
          <w:szCs w:val="24"/>
        </w:rPr>
        <w:t>д</w:t>
      </w:r>
      <w:r>
        <w:rPr>
          <w:spacing w:val="-1"/>
          <w:sz w:val="24"/>
          <w:szCs w:val="24"/>
        </w:rPr>
        <w:t>тверждающих необходимость их замены.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Для определения непригодности материальных запасов </w:t>
      </w:r>
      <w:r>
        <w:rPr>
          <w:sz w:val="24"/>
          <w:szCs w:val="24"/>
        </w:rPr>
        <w:t>создается комиссия, состав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торой утверждается приказом.</w:t>
      </w:r>
    </w:p>
    <w:p w:rsidR="008C2241" w:rsidRDefault="00A14E4F">
      <w:pPr>
        <w:pStyle w:val="21"/>
        <w:rPr>
          <w:rFonts w:eastAsia="Courier New CYR" w:cs="Courier New CYR"/>
          <w:sz w:val="24"/>
          <w:szCs w:val="24"/>
        </w:rPr>
      </w:pPr>
      <w:r>
        <w:rPr>
          <w:rFonts w:eastAsia="Courier New CYR" w:cs="Courier New CYR"/>
          <w:sz w:val="24"/>
          <w:szCs w:val="24"/>
        </w:rPr>
        <w:tab/>
        <w:t>В затраты на изготовление готовой продукции включаются типографские расходы, материальные запасы и формируются на счете 010960000 «Себестоимость готовой проду</w:t>
      </w:r>
      <w:r>
        <w:rPr>
          <w:rFonts w:eastAsia="Courier New CYR" w:cs="Courier New CYR"/>
          <w:sz w:val="24"/>
          <w:szCs w:val="24"/>
        </w:rPr>
        <w:t>к</w:t>
      </w:r>
      <w:r>
        <w:rPr>
          <w:rFonts w:eastAsia="Courier New CYR" w:cs="Courier New CYR"/>
          <w:sz w:val="24"/>
          <w:szCs w:val="24"/>
        </w:rPr>
        <w:t xml:space="preserve">ции» по дебету и кредиту 030200000 «Расчеты по прочим </w:t>
      </w:r>
      <w:proofErr w:type="spellStart"/>
      <w:r>
        <w:rPr>
          <w:rFonts w:eastAsia="Courier New CYR" w:cs="Courier New CYR"/>
          <w:sz w:val="24"/>
          <w:szCs w:val="24"/>
        </w:rPr>
        <w:t>работам</w:t>
      </w:r>
      <w:proofErr w:type="gramStart"/>
      <w:r>
        <w:rPr>
          <w:rFonts w:eastAsia="Courier New CYR" w:cs="Courier New CYR"/>
          <w:sz w:val="24"/>
          <w:szCs w:val="24"/>
        </w:rPr>
        <w:t>,у</w:t>
      </w:r>
      <w:proofErr w:type="gramEnd"/>
      <w:r>
        <w:rPr>
          <w:rFonts w:eastAsia="Courier New CYR" w:cs="Courier New CYR"/>
          <w:sz w:val="24"/>
          <w:szCs w:val="24"/>
        </w:rPr>
        <w:t>слугам</w:t>
      </w:r>
      <w:proofErr w:type="spellEnd"/>
      <w:r>
        <w:rPr>
          <w:rFonts w:eastAsia="Courier New CYR" w:cs="Courier New CYR"/>
          <w:sz w:val="24"/>
          <w:szCs w:val="24"/>
        </w:rPr>
        <w:t xml:space="preserve">», 020800000 «Расчеты с подотчетными лицами по оплате прочих работ, услуг», </w:t>
      </w:r>
      <w:r>
        <w:rPr>
          <w:rFonts w:eastAsia="Arial CYR" w:cs="Arial CYR"/>
          <w:sz w:val="24"/>
          <w:szCs w:val="24"/>
        </w:rPr>
        <w:t>010500000 «Материал</w:t>
      </w:r>
      <w:r>
        <w:rPr>
          <w:rFonts w:eastAsia="Arial CYR" w:cs="Arial CYR"/>
          <w:sz w:val="24"/>
          <w:szCs w:val="24"/>
        </w:rPr>
        <w:t>ь</w:t>
      </w:r>
      <w:r>
        <w:rPr>
          <w:rFonts w:eastAsia="Arial CYR" w:cs="Arial CYR"/>
          <w:sz w:val="24"/>
          <w:szCs w:val="24"/>
        </w:rPr>
        <w:t xml:space="preserve">ные запасы», 010100000 «Основные средства» в части введенных в эксплуатацию основных средств стоимостью до </w:t>
      </w:r>
      <w:r w:rsidR="004E346E">
        <w:rPr>
          <w:rFonts w:eastAsia="Arial CYR" w:cs="Arial CYR"/>
          <w:sz w:val="24"/>
          <w:szCs w:val="24"/>
        </w:rPr>
        <w:t>10</w:t>
      </w:r>
      <w:r>
        <w:rPr>
          <w:rFonts w:eastAsia="Arial CYR" w:cs="Arial CYR"/>
          <w:sz w:val="24"/>
          <w:szCs w:val="24"/>
        </w:rPr>
        <w:t>000 рублей включительно</w:t>
      </w:r>
      <w:r>
        <w:rPr>
          <w:rFonts w:eastAsia="Courier New CYR" w:cs="Courier New CYR"/>
          <w:sz w:val="24"/>
          <w:szCs w:val="24"/>
        </w:rPr>
        <w:t>. Затраты распределяются на виды гот</w:t>
      </w:r>
      <w:r>
        <w:rPr>
          <w:rFonts w:eastAsia="Courier New CYR" w:cs="Courier New CYR"/>
          <w:sz w:val="24"/>
          <w:szCs w:val="24"/>
        </w:rPr>
        <w:t>о</w:t>
      </w:r>
      <w:r>
        <w:rPr>
          <w:rFonts w:eastAsia="Courier New CYR" w:cs="Courier New CYR"/>
          <w:sz w:val="24"/>
          <w:szCs w:val="24"/>
        </w:rPr>
        <w:t>вой продукции по дебету 010537000 «Готовая продукция - иное движимое имущество учр</w:t>
      </w:r>
      <w:r>
        <w:rPr>
          <w:rFonts w:eastAsia="Courier New CYR" w:cs="Courier New CYR"/>
          <w:sz w:val="24"/>
          <w:szCs w:val="24"/>
        </w:rPr>
        <w:t>е</w:t>
      </w:r>
      <w:r>
        <w:rPr>
          <w:rFonts w:eastAsia="Courier New CYR" w:cs="Courier New CYR"/>
          <w:sz w:val="24"/>
          <w:szCs w:val="24"/>
        </w:rPr>
        <w:t>ждения» и кредиту 0109600000. При реализации сформированная себестоимость готовой продукции уменьшает сумму дохода от реализации</w:t>
      </w:r>
      <w:proofErr w:type="gramStart"/>
      <w:r>
        <w:rPr>
          <w:rFonts w:eastAsia="Courier New CYR" w:cs="Courier New CYR"/>
          <w:sz w:val="24"/>
          <w:szCs w:val="24"/>
        </w:rPr>
        <w:t xml:space="preserve"> :</w:t>
      </w:r>
      <w:proofErr w:type="gramEnd"/>
      <w:r>
        <w:rPr>
          <w:rFonts w:eastAsia="Courier New CYR" w:cs="Courier New CYR"/>
          <w:sz w:val="24"/>
          <w:szCs w:val="24"/>
        </w:rPr>
        <w:t xml:space="preserve"> дебет счета 04011000 «Доходы от ок</w:t>
      </w:r>
      <w:r>
        <w:rPr>
          <w:rFonts w:eastAsia="Courier New CYR" w:cs="Courier New CYR"/>
          <w:sz w:val="24"/>
          <w:szCs w:val="24"/>
        </w:rPr>
        <w:t>а</w:t>
      </w:r>
      <w:r>
        <w:rPr>
          <w:rFonts w:eastAsia="Courier New CYR" w:cs="Courier New CYR"/>
          <w:sz w:val="24"/>
          <w:szCs w:val="24"/>
        </w:rPr>
        <w:t>зания платных услуг» и кредит счета 010537000 «Готовая продукция- иное движимое им</w:t>
      </w:r>
      <w:r>
        <w:rPr>
          <w:rFonts w:eastAsia="Courier New CYR" w:cs="Courier New CYR"/>
          <w:sz w:val="24"/>
          <w:szCs w:val="24"/>
        </w:rPr>
        <w:t>у</w:t>
      </w:r>
      <w:r>
        <w:rPr>
          <w:rFonts w:eastAsia="Courier New CYR" w:cs="Courier New CYR"/>
          <w:sz w:val="24"/>
          <w:szCs w:val="24"/>
        </w:rPr>
        <w:t>щество учреждения»; сумма дохода от реализации платных услуг формируется по кредиту счета 040110000 «Доходы от оказания платных услуг» и дебету 020531000 «Расчеты по д</w:t>
      </w:r>
      <w:r>
        <w:rPr>
          <w:rFonts w:eastAsia="Courier New CYR" w:cs="Courier New CYR"/>
          <w:sz w:val="24"/>
          <w:szCs w:val="24"/>
        </w:rPr>
        <w:t>о</w:t>
      </w:r>
      <w:r>
        <w:rPr>
          <w:rFonts w:eastAsia="Courier New CYR" w:cs="Courier New CYR"/>
          <w:sz w:val="24"/>
          <w:szCs w:val="24"/>
        </w:rPr>
        <w:t>ходам от оказания платных работ, услуг».</w:t>
      </w:r>
    </w:p>
    <w:p w:rsidR="008C2241" w:rsidRDefault="00A14E4F">
      <w:pPr>
        <w:pStyle w:val="21"/>
        <w:rPr>
          <w:rFonts w:eastAsia="Courier New CYR" w:cs="Courier New CYR"/>
          <w:sz w:val="24"/>
          <w:szCs w:val="24"/>
        </w:rPr>
      </w:pPr>
      <w:r>
        <w:rPr>
          <w:rFonts w:eastAsia="Courier New CYR" w:cs="Courier New CYR"/>
          <w:sz w:val="24"/>
          <w:szCs w:val="24"/>
        </w:rPr>
        <w:tab/>
      </w:r>
      <w:proofErr w:type="gramStart"/>
      <w:r>
        <w:rPr>
          <w:rFonts w:eastAsia="Arial CYR" w:cs="Arial CYR"/>
          <w:sz w:val="24"/>
          <w:szCs w:val="24"/>
        </w:rPr>
        <w:t>Принятие к бухгалтерскому учету товаров, приобретенных учреждением для прод</w:t>
      </w:r>
      <w:r>
        <w:rPr>
          <w:rFonts w:eastAsia="Arial CYR" w:cs="Arial CYR"/>
          <w:sz w:val="24"/>
          <w:szCs w:val="24"/>
        </w:rPr>
        <w:t>а</w:t>
      </w:r>
      <w:r>
        <w:rPr>
          <w:rFonts w:eastAsia="Arial CYR" w:cs="Arial CYR"/>
          <w:sz w:val="24"/>
          <w:szCs w:val="24"/>
        </w:rPr>
        <w:t>жи, осуществляется по фактической стоимости на основании первичных учетных докуме</w:t>
      </w:r>
      <w:r>
        <w:rPr>
          <w:rFonts w:eastAsia="Arial CYR" w:cs="Arial CYR"/>
          <w:sz w:val="24"/>
          <w:szCs w:val="24"/>
        </w:rPr>
        <w:t>н</w:t>
      </w:r>
      <w:r>
        <w:rPr>
          <w:rFonts w:eastAsia="Arial CYR" w:cs="Arial CYR"/>
          <w:sz w:val="24"/>
          <w:szCs w:val="24"/>
        </w:rPr>
        <w:lastRenderedPageBreak/>
        <w:t>тов, отражается по дебету соответствующих счетов аналитического учета счета 010538340 "Увеличение стоимости товаров - иного движимого имущества учреждения" и кредиту счета 020834660 "Увеличение кредиторской задолженности по приобретению материальных зап</w:t>
      </w:r>
      <w:r>
        <w:rPr>
          <w:rFonts w:eastAsia="Arial CYR" w:cs="Arial CYR"/>
          <w:sz w:val="24"/>
          <w:szCs w:val="24"/>
        </w:rPr>
        <w:t>а</w:t>
      </w:r>
      <w:r>
        <w:rPr>
          <w:rFonts w:eastAsia="Arial CYR" w:cs="Arial CYR"/>
          <w:sz w:val="24"/>
          <w:szCs w:val="24"/>
        </w:rPr>
        <w:t>сов", 030234730 "Уменьшение дебиторской задолженности подотчетных лиц по приобрет</w:t>
      </w:r>
      <w:r>
        <w:rPr>
          <w:rFonts w:eastAsia="Arial CYR" w:cs="Arial CYR"/>
          <w:sz w:val="24"/>
          <w:szCs w:val="24"/>
        </w:rPr>
        <w:t>е</w:t>
      </w:r>
      <w:r>
        <w:rPr>
          <w:rFonts w:eastAsia="Arial CYR" w:cs="Arial CYR"/>
          <w:sz w:val="24"/>
          <w:szCs w:val="24"/>
        </w:rPr>
        <w:t>нию материальных запасов".</w:t>
      </w:r>
      <w:proofErr w:type="gramEnd"/>
      <w:r>
        <w:rPr>
          <w:rFonts w:eastAsia="Arial CYR" w:cs="Arial CYR"/>
          <w:sz w:val="24"/>
          <w:szCs w:val="24"/>
        </w:rPr>
        <w:t xml:space="preserve"> </w:t>
      </w:r>
      <w:r>
        <w:rPr>
          <w:rFonts w:eastAsia="Courier New CYR" w:cs="Courier New CYR"/>
          <w:sz w:val="24"/>
          <w:szCs w:val="24"/>
        </w:rPr>
        <w:t>При реализации сформированная стоимость товара уменьшает сумму дохода от реализации</w:t>
      </w:r>
      <w:proofErr w:type="gramStart"/>
      <w:r>
        <w:rPr>
          <w:rFonts w:eastAsia="Courier New CYR" w:cs="Courier New CYR"/>
          <w:sz w:val="24"/>
          <w:szCs w:val="24"/>
        </w:rPr>
        <w:t xml:space="preserve"> :</w:t>
      </w:r>
      <w:proofErr w:type="gramEnd"/>
      <w:r>
        <w:rPr>
          <w:rFonts w:eastAsia="Courier New CYR" w:cs="Courier New CYR"/>
          <w:sz w:val="24"/>
          <w:szCs w:val="24"/>
        </w:rPr>
        <w:t xml:space="preserve"> дебет счета 040110000 «Доходы от оказания платных услуг» и кредит счета 010538440 «</w:t>
      </w:r>
      <w:r>
        <w:rPr>
          <w:rFonts w:eastAsia="Arial CYR" w:cs="Arial CYR"/>
          <w:sz w:val="24"/>
          <w:szCs w:val="24"/>
        </w:rPr>
        <w:t>Уменьшение стоимости товаров - иного движимого имущества у</w:t>
      </w:r>
      <w:r>
        <w:rPr>
          <w:rFonts w:eastAsia="Arial CYR" w:cs="Arial CYR"/>
          <w:sz w:val="24"/>
          <w:szCs w:val="24"/>
        </w:rPr>
        <w:t>ч</w:t>
      </w:r>
      <w:r>
        <w:rPr>
          <w:rFonts w:eastAsia="Arial CYR" w:cs="Arial CYR"/>
          <w:sz w:val="24"/>
          <w:szCs w:val="24"/>
        </w:rPr>
        <w:t>реждения"</w:t>
      </w:r>
      <w:r>
        <w:rPr>
          <w:rFonts w:eastAsia="Courier New CYR" w:cs="Courier New CYR"/>
          <w:sz w:val="24"/>
          <w:szCs w:val="24"/>
        </w:rPr>
        <w:t>; сумма дохода от реализации платных услуг формируется по кредиту счета 040110000 «Доходы от оказания платных услуг» и дебету 020531000 «Расчеты по доходам от оказания платных работ, услуг».</w:t>
      </w:r>
    </w:p>
    <w:p w:rsidR="008C2241" w:rsidRDefault="00A14E4F">
      <w:pPr>
        <w:pStyle w:val="21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ab/>
        <w:t>В целях обеспечения достоверности данных бюджетного учета и от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четности проводить инвентаризацию имущества в следующие сроки:</w:t>
      </w:r>
    </w:p>
    <w:p w:rsidR="008C2241" w:rsidRDefault="00E14FCC">
      <w:pPr>
        <w:pStyle w:val="21"/>
        <w:rPr>
          <w:spacing w:val="-1"/>
          <w:sz w:val="24"/>
          <w:szCs w:val="24"/>
        </w:rPr>
      </w:pPr>
      <w:r w:rsidRPr="00E14FCC">
        <w:pict>
          <v:line id="_x0000_s1026" style="position:absolute;left:0;text-align:left;z-index:251657728;mso-position-horizontal-relative:margin" from="-49.3pt,460.45pt" to="-49.3pt,490.15pt" strokeweight=".07mm">
            <v:stroke joinstyle="miter"/>
            <w10:wrap anchorx="margin"/>
          </v:line>
        </w:pict>
      </w:r>
      <w:r w:rsidR="00A14E4F">
        <w:rPr>
          <w:spacing w:val="-3"/>
          <w:sz w:val="24"/>
          <w:szCs w:val="24"/>
        </w:rPr>
        <w:t xml:space="preserve">Основные средства </w:t>
      </w:r>
      <w:r w:rsidR="00A14E4F">
        <w:rPr>
          <w:spacing w:val="-1"/>
          <w:sz w:val="24"/>
          <w:szCs w:val="24"/>
        </w:rPr>
        <w:t>1 раз в год с ноября по декабрь на любую дату.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Материальные запасы 1 раз в год с ноября по декабрь на любую дату.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Кассы ежеквартально в разные дни.</w:t>
      </w:r>
    </w:p>
    <w:p w:rsidR="008C2241" w:rsidRDefault="00A14E4F">
      <w:pPr>
        <w:pStyle w:val="21"/>
        <w:rPr>
          <w:spacing w:val="-3"/>
          <w:sz w:val="24"/>
          <w:szCs w:val="24"/>
        </w:rPr>
      </w:pPr>
      <w:r>
        <w:rPr>
          <w:spacing w:val="-5"/>
          <w:sz w:val="24"/>
          <w:szCs w:val="24"/>
        </w:rPr>
        <w:t>Для проведения инвентаризации имущества</w:t>
      </w:r>
      <w:r w:rsidR="00030702">
        <w:rPr>
          <w:spacing w:val="-5"/>
          <w:sz w:val="24"/>
          <w:szCs w:val="24"/>
        </w:rPr>
        <w:t>, принятия на учет и выбытия с учета осно</w:t>
      </w:r>
      <w:r w:rsidR="00030702">
        <w:rPr>
          <w:spacing w:val="-5"/>
          <w:sz w:val="24"/>
          <w:szCs w:val="24"/>
        </w:rPr>
        <w:t>в</w:t>
      </w:r>
      <w:r w:rsidR="00030702">
        <w:rPr>
          <w:spacing w:val="-5"/>
          <w:sz w:val="24"/>
          <w:szCs w:val="24"/>
        </w:rPr>
        <w:t>ных средств, ТМЦ</w:t>
      </w:r>
      <w:r w:rsidR="00194C07">
        <w:rPr>
          <w:spacing w:val="-5"/>
          <w:sz w:val="24"/>
          <w:szCs w:val="24"/>
        </w:rPr>
        <w:t xml:space="preserve">, внезапной ревизии кассы </w:t>
      </w:r>
      <w:r>
        <w:rPr>
          <w:spacing w:val="-5"/>
          <w:sz w:val="24"/>
          <w:szCs w:val="24"/>
        </w:rPr>
        <w:t>созда</w:t>
      </w:r>
      <w:r w:rsidR="00194C07">
        <w:rPr>
          <w:spacing w:val="-5"/>
          <w:sz w:val="24"/>
          <w:szCs w:val="24"/>
        </w:rPr>
        <w:t>на</w:t>
      </w:r>
      <w:r>
        <w:rPr>
          <w:spacing w:val="-5"/>
          <w:sz w:val="24"/>
          <w:szCs w:val="24"/>
        </w:rPr>
        <w:t xml:space="preserve"> постоянно действу</w:t>
      </w:r>
      <w:r>
        <w:rPr>
          <w:spacing w:val="-5"/>
          <w:sz w:val="24"/>
          <w:szCs w:val="24"/>
        </w:rPr>
        <w:softHyphen/>
      </w:r>
      <w:r>
        <w:rPr>
          <w:spacing w:val="-3"/>
          <w:sz w:val="24"/>
          <w:szCs w:val="24"/>
        </w:rPr>
        <w:t>ющ</w:t>
      </w:r>
      <w:r w:rsidR="00194C07">
        <w:rPr>
          <w:spacing w:val="-3"/>
          <w:sz w:val="24"/>
          <w:szCs w:val="24"/>
        </w:rPr>
        <w:t>ая</w:t>
      </w:r>
      <w:r>
        <w:rPr>
          <w:spacing w:val="-3"/>
          <w:sz w:val="24"/>
          <w:szCs w:val="24"/>
        </w:rPr>
        <w:t xml:space="preserve">  комисси</w:t>
      </w:r>
      <w:r w:rsidR="00194C07">
        <w:rPr>
          <w:spacing w:val="-3"/>
          <w:sz w:val="24"/>
          <w:szCs w:val="24"/>
        </w:rPr>
        <w:t>я (</w:t>
      </w:r>
      <w:r w:rsidR="00194C07" w:rsidRPr="00194C07">
        <w:rPr>
          <w:spacing w:val="-3"/>
          <w:sz w:val="24"/>
          <w:szCs w:val="24"/>
          <w:highlight w:val="yellow"/>
        </w:rPr>
        <w:t>Пр</w:t>
      </w:r>
      <w:r w:rsidR="00194C07" w:rsidRPr="00194C07">
        <w:rPr>
          <w:spacing w:val="-3"/>
          <w:sz w:val="24"/>
          <w:szCs w:val="24"/>
          <w:highlight w:val="yellow"/>
        </w:rPr>
        <w:t>и</w:t>
      </w:r>
      <w:r w:rsidR="00194C07" w:rsidRPr="00194C07">
        <w:rPr>
          <w:spacing w:val="-3"/>
          <w:sz w:val="24"/>
          <w:szCs w:val="24"/>
          <w:highlight w:val="yellow"/>
        </w:rPr>
        <w:t>ложение №14</w:t>
      </w:r>
      <w:r w:rsidR="00194C07">
        <w:rPr>
          <w:spacing w:val="-3"/>
          <w:sz w:val="24"/>
          <w:szCs w:val="24"/>
        </w:rPr>
        <w:t>).</w:t>
      </w:r>
    </w:p>
    <w:p w:rsidR="00643057" w:rsidRDefault="00643057">
      <w:pPr>
        <w:pStyle w:val="21"/>
        <w:rPr>
          <w:spacing w:val="-3"/>
          <w:sz w:val="24"/>
          <w:szCs w:val="24"/>
        </w:rPr>
      </w:pPr>
    </w:p>
    <w:p w:rsidR="00643057" w:rsidRDefault="00643057">
      <w:pPr>
        <w:pStyle w:val="21"/>
        <w:rPr>
          <w:sz w:val="24"/>
          <w:szCs w:val="24"/>
        </w:rPr>
      </w:pPr>
      <w:r>
        <w:rPr>
          <w:sz w:val="24"/>
          <w:szCs w:val="24"/>
        </w:rPr>
        <w:t>4,3.Затраты на изготовление готовой продукции, выполнение работ, оказание услуг.</w:t>
      </w:r>
    </w:p>
    <w:p w:rsidR="00BE3F5E" w:rsidRDefault="00BE3F5E">
      <w:pPr>
        <w:pStyle w:val="21"/>
        <w:rPr>
          <w:sz w:val="24"/>
          <w:szCs w:val="24"/>
        </w:rPr>
      </w:pPr>
    </w:p>
    <w:p w:rsidR="00643057" w:rsidRPr="00643057" w:rsidRDefault="00643057" w:rsidP="00643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43057">
        <w:rPr>
          <w:sz w:val="24"/>
          <w:szCs w:val="24"/>
        </w:rPr>
        <w:t>Учет расходов по формированию себестоимости ведется раздельно по группам в</w:t>
      </w:r>
      <w:r w:rsidRPr="00643057">
        <w:rPr>
          <w:sz w:val="24"/>
          <w:szCs w:val="24"/>
        </w:rPr>
        <w:t>и</w:t>
      </w:r>
      <w:r w:rsidRPr="00643057">
        <w:rPr>
          <w:sz w:val="24"/>
          <w:szCs w:val="24"/>
        </w:rPr>
        <w:t>дов услуг (работ, готовой продукции):</w:t>
      </w:r>
    </w:p>
    <w:p w:rsidR="00643057" w:rsidRPr="00643057" w:rsidRDefault="00643057" w:rsidP="00643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43057">
        <w:rPr>
          <w:sz w:val="24"/>
          <w:szCs w:val="24"/>
        </w:rPr>
        <w:t xml:space="preserve"> в рамках выпо</w:t>
      </w:r>
      <w:r>
        <w:rPr>
          <w:sz w:val="24"/>
          <w:szCs w:val="24"/>
        </w:rPr>
        <w:t>лнения государственного задания,</w:t>
      </w:r>
      <w:r w:rsidRPr="00643057">
        <w:rPr>
          <w:sz w:val="24"/>
          <w:szCs w:val="24"/>
        </w:rPr>
        <w:br/>
      </w:r>
      <w:r>
        <w:rPr>
          <w:sz w:val="24"/>
          <w:szCs w:val="24"/>
        </w:rPr>
        <w:t>-</w:t>
      </w:r>
      <w:r w:rsidRPr="00643057">
        <w:rPr>
          <w:sz w:val="24"/>
          <w:szCs w:val="24"/>
        </w:rPr>
        <w:t xml:space="preserve"> в рамка</w:t>
      </w:r>
      <w:r>
        <w:rPr>
          <w:sz w:val="24"/>
          <w:szCs w:val="24"/>
        </w:rPr>
        <w:t>х приносящей доход деятельности.</w:t>
      </w:r>
      <w:r w:rsidRPr="00643057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643057">
        <w:rPr>
          <w:sz w:val="24"/>
          <w:szCs w:val="24"/>
        </w:rPr>
        <w:t xml:space="preserve">Затраты на изготовление готовой продукции (выполнение работ, оказание услуг) делятся </w:t>
      </w:r>
      <w:proofErr w:type="gramStart"/>
      <w:r w:rsidRPr="00643057">
        <w:rPr>
          <w:sz w:val="24"/>
          <w:szCs w:val="24"/>
        </w:rPr>
        <w:t>на</w:t>
      </w:r>
      <w:proofErr w:type="gramEnd"/>
      <w:r w:rsidRPr="00643057">
        <w:rPr>
          <w:sz w:val="24"/>
          <w:szCs w:val="24"/>
        </w:rPr>
        <w:t xml:space="preserve"> прямые и </w:t>
      </w:r>
      <w:r>
        <w:rPr>
          <w:sz w:val="24"/>
          <w:szCs w:val="24"/>
        </w:rPr>
        <w:t>общехозяйственные</w:t>
      </w:r>
      <w:r w:rsidRPr="00643057">
        <w:rPr>
          <w:sz w:val="24"/>
          <w:szCs w:val="24"/>
        </w:rPr>
        <w:t>.</w:t>
      </w:r>
    </w:p>
    <w:p w:rsidR="00643057" w:rsidRPr="00643057" w:rsidRDefault="00643057" w:rsidP="00643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43057">
        <w:rPr>
          <w:sz w:val="24"/>
          <w:szCs w:val="24"/>
        </w:rPr>
        <w:t>В составе прямых затрат при формировании себестоимости оказания услуги, изг</w:t>
      </w:r>
      <w:r w:rsidRPr="00643057">
        <w:rPr>
          <w:sz w:val="24"/>
          <w:szCs w:val="24"/>
        </w:rPr>
        <w:t>о</w:t>
      </w:r>
      <w:r w:rsidRPr="00643057">
        <w:rPr>
          <w:sz w:val="24"/>
          <w:szCs w:val="24"/>
        </w:rPr>
        <w:t>товления единицы готовой продукции учитываются расходы, непосредственно связанные с ее оказанием (изготовлением). В том числе:</w:t>
      </w:r>
    </w:p>
    <w:p w:rsidR="00643057" w:rsidRPr="00643057" w:rsidRDefault="00643057" w:rsidP="00643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43057">
        <w:rPr>
          <w:sz w:val="24"/>
          <w:szCs w:val="24"/>
        </w:rPr>
        <w:t>списанные материальные запасы, израсходованные непосредственно на оказание услуги (изготовление продукции), естественная убыль;</w:t>
      </w:r>
    </w:p>
    <w:p w:rsidR="00643057" w:rsidRPr="00643057" w:rsidRDefault="00643057" w:rsidP="00643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713EE">
        <w:rPr>
          <w:sz w:val="24"/>
          <w:szCs w:val="24"/>
        </w:rPr>
        <w:t>-</w:t>
      </w:r>
      <w:r w:rsidR="006713EE" w:rsidRPr="006713EE">
        <w:t xml:space="preserve"> </w:t>
      </w:r>
      <w:r w:rsidR="006713EE">
        <w:rPr>
          <w:sz w:val="24"/>
          <w:szCs w:val="24"/>
        </w:rPr>
        <w:t>т</w:t>
      </w:r>
      <w:r w:rsidR="006713EE" w:rsidRPr="006713EE">
        <w:rPr>
          <w:sz w:val="24"/>
          <w:szCs w:val="24"/>
        </w:rPr>
        <w:t>ипографские услуги при изготовлении готовой продукции</w:t>
      </w:r>
      <w:r w:rsidR="006713EE">
        <w:rPr>
          <w:sz w:val="24"/>
          <w:szCs w:val="24"/>
        </w:rPr>
        <w:t>.</w:t>
      </w:r>
    </w:p>
    <w:p w:rsidR="006713EE" w:rsidRP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6713EE">
        <w:rPr>
          <w:sz w:val="24"/>
          <w:szCs w:val="24"/>
        </w:rPr>
        <w:t>В составе общехозяйственных расходов учитываются:</w:t>
      </w:r>
    </w:p>
    <w:p w:rsidR="006713EE" w:rsidRP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713EE">
        <w:rPr>
          <w:sz w:val="24"/>
          <w:szCs w:val="24"/>
        </w:rPr>
        <w:t>- затраты на оплату труда и начисления на выплаты по оплате труда сотрудников учрежд</w:t>
      </w:r>
      <w:r w:rsidRPr="006713EE">
        <w:rPr>
          <w:sz w:val="24"/>
          <w:szCs w:val="24"/>
        </w:rPr>
        <w:t>е</w:t>
      </w:r>
      <w:r w:rsidRPr="006713EE">
        <w:rPr>
          <w:sz w:val="24"/>
          <w:szCs w:val="24"/>
        </w:rPr>
        <w:t>ния, участвующих в оказании нескольких видов услуг (изготовлении продукции);</w:t>
      </w:r>
    </w:p>
    <w:p w:rsidR="006713EE" w:rsidRP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713EE">
        <w:rPr>
          <w:sz w:val="24"/>
          <w:szCs w:val="24"/>
        </w:rPr>
        <w:t>расходы на оплату труда и начисления на выплаты по оплате труда сотрудников учрежд</w:t>
      </w:r>
      <w:r w:rsidRPr="006713EE">
        <w:rPr>
          <w:sz w:val="24"/>
          <w:szCs w:val="24"/>
        </w:rPr>
        <w:t>е</w:t>
      </w:r>
      <w:r w:rsidRPr="006713EE">
        <w:rPr>
          <w:sz w:val="24"/>
          <w:szCs w:val="24"/>
        </w:rPr>
        <w:t>ния, не принимающих непосредственного участия при оказании услуги (изготовлении пр</w:t>
      </w:r>
      <w:r w:rsidRPr="006713EE">
        <w:rPr>
          <w:sz w:val="24"/>
          <w:szCs w:val="24"/>
        </w:rPr>
        <w:t>о</w:t>
      </w:r>
      <w:r w:rsidRPr="006713EE">
        <w:rPr>
          <w:sz w:val="24"/>
          <w:szCs w:val="24"/>
        </w:rPr>
        <w:t xml:space="preserve">дукции): </w:t>
      </w:r>
      <w:r>
        <w:rPr>
          <w:sz w:val="24"/>
          <w:szCs w:val="24"/>
        </w:rPr>
        <w:t>бухгалтер</w:t>
      </w:r>
      <w:r w:rsidRPr="006713EE">
        <w:rPr>
          <w:sz w:val="24"/>
          <w:szCs w:val="24"/>
        </w:rPr>
        <w:t>;</w:t>
      </w:r>
    </w:p>
    <w:p w:rsidR="006713EE" w:rsidRP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713EE">
        <w:rPr>
          <w:sz w:val="24"/>
          <w:szCs w:val="24"/>
        </w:rPr>
        <w:t>материальные запасы, израсходованные на общехозяйственные нужды учреждения (в т. ч. в качестве естественной убыли, пришедшие в негодность) на цели, не связанные напрямую с оказанием услуг (изготовлением готовой продукции);</w:t>
      </w:r>
    </w:p>
    <w:p w:rsidR="006713EE" w:rsidRP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713EE">
        <w:rPr>
          <w:sz w:val="24"/>
          <w:szCs w:val="24"/>
        </w:rPr>
        <w:t>переданные в эксплуатацию объекты основных сре</w:t>
      </w:r>
      <w:proofErr w:type="gramStart"/>
      <w:r w:rsidRPr="006713EE">
        <w:rPr>
          <w:sz w:val="24"/>
          <w:szCs w:val="24"/>
        </w:rPr>
        <w:t>дств ст</w:t>
      </w:r>
      <w:proofErr w:type="gramEnd"/>
      <w:r w:rsidRPr="006713EE">
        <w:rPr>
          <w:sz w:val="24"/>
          <w:szCs w:val="24"/>
        </w:rPr>
        <w:t>оимостью до 10 000 руб. включ</w:t>
      </w:r>
      <w:r w:rsidRPr="006713EE">
        <w:rPr>
          <w:sz w:val="24"/>
          <w:szCs w:val="24"/>
        </w:rPr>
        <w:t>и</w:t>
      </w:r>
      <w:r w:rsidRPr="006713EE">
        <w:rPr>
          <w:sz w:val="24"/>
          <w:szCs w:val="24"/>
        </w:rPr>
        <w:t>тельно на цели, не связанные напрямую с оказанием услуг (изготовлением готовой проду</w:t>
      </w:r>
      <w:r w:rsidRPr="006713EE">
        <w:rPr>
          <w:sz w:val="24"/>
          <w:szCs w:val="24"/>
        </w:rPr>
        <w:t>к</w:t>
      </w:r>
      <w:r w:rsidRPr="006713EE">
        <w:rPr>
          <w:sz w:val="24"/>
          <w:szCs w:val="24"/>
        </w:rPr>
        <w:t>ции);</w:t>
      </w:r>
    </w:p>
    <w:p w:rsidR="006713EE" w:rsidRP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713EE">
        <w:rPr>
          <w:sz w:val="24"/>
          <w:szCs w:val="24"/>
        </w:rPr>
        <w:t>амортизация основных средств, не связанных напрямую с оказанием услуг (выполнением работ, изготовлением готовой продукции);</w:t>
      </w:r>
    </w:p>
    <w:p w:rsidR="006713EE" w:rsidRP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713EE">
        <w:rPr>
          <w:sz w:val="24"/>
          <w:szCs w:val="24"/>
        </w:rPr>
        <w:t>коммунальные расходы;</w:t>
      </w:r>
    </w:p>
    <w:p w:rsidR="006713EE" w:rsidRP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713EE">
        <w:rPr>
          <w:sz w:val="24"/>
          <w:szCs w:val="24"/>
        </w:rPr>
        <w:t>расходы услуги связи;</w:t>
      </w:r>
    </w:p>
    <w:p w:rsidR="006713EE" w:rsidRP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713EE">
        <w:rPr>
          <w:sz w:val="24"/>
          <w:szCs w:val="24"/>
        </w:rPr>
        <w:t>расходы на транспортные услуги;</w:t>
      </w:r>
    </w:p>
    <w:p w:rsidR="006713EE" w:rsidRP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713EE">
        <w:rPr>
          <w:sz w:val="24"/>
          <w:szCs w:val="24"/>
        </w:rPr>
        <w:t xml:space="preserve">расходы на содержание </w:t>
      </w:r>
      <w:r>
        <w:rPr>
          <w:sz w:val="24"/>
          <w:szCs w:val="24"/>
        </w:rPr>
        <w:t>и ремонт</w:t>
      </w:r>
      <w:r w:rsidRPr="00671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оборудования </w:t>
      </w:r>
      <w:r w:rsidRPr="006713EE">
        <w:rPr>
          <w:sz w:val="24"/>
          <w:szCs w:val="24"/>
        </w:rPr>
        <w:t>и инвентаря общехозяйственного назнач</w:t>
      </w:r>
      <w:r w:rsidRPr="006713EE">
        <w:rPr>
          <w:sz w:val="24"/>
          <w:szCs w:val="24"/>
        </w:rPr>
        <w:t>е</w:t>
      </w:r>
      <w:r w:rsidRPr="006713EE">
        <w:rPr>
          <w:sz w:val="24"/>
          <w:szCs w:val="24"/>
        </w:rPr>
        <w:t>ния;</w:t>
      </w:r>
    </w:p>
    <w:p w:rsidR="006713EE" w:rsidRP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713EE">
        <w:rPr>
          <w:sz w:val="24"/>
          <w:szCs w:val="24"/>
        </w:rPr>
        <w:t xml:space="preserve">на </w:t>
      </w:r>
      <w:r>
        <w:rPr>
          <w:sz w:val="24"/>
          <w:szCs w:val="24"/>
        </w:rPr>
        <w:t>приобретение и обновление программных продуктов</w:t>
      </w:r>
      <w:r w:rsidRPr="006713EE">
        <w:rPr>
          <w:sz w:val="24"/>
          <w:szCs w:val="24"/>
        </w:rPr>
        <w:t>;</w:t>
      </w:r>
    </w:p>
    <w:p w:rsid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Pr="006713EE">
        <w:rPr>
          <w:sz w:val="24"/>
          <w:szCs w:val="24"/>
        </w:rPr>
        <w:t>прочие работы и услуги на общехозяйственные нужды.</w:t>
      </w:r>
    </w:p>
    <w:p w:rsidR="006713EE" w:rsidRP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6713EE">
        <w:rPr>
          <w:sz w:val="24"/>
          <w:szCs w:val="24"/>
        </w:rPr>
        <w:t>Общехозяйственные расходы учреждения, произведенные за отчетный период (м</w:t>
      </w:r>
      <w:r w:rsidRPr="006713EE">
        <w:rPr>
          <w:sz w:val="24"/>
          <w:szCs w:val="24"/>
        </w:rPr>
        <w:t>е</w:t>
      </w:r>
      <w:r w:rsidRPr="006713EE">
        <w:rPr>
          <w:sz w:val="24"/>
          <w:szCs w:val="24"/>
        </w:rPr>
        <w:t xml:space="preserve">сяц), </w:t>
      </w:r>
      <w:r>
        <w:rPr>
          <w:sz w:val="24"/>
          <w:szCs w:val="24"/>
        </w:rPr>
        <w:t>относятся</w:t>
      </w:r>
      <w:r w:rsidRPr="006713EE">
        <w:rPr>
          <w:sz w:val="24"/>
          <w:szCs w:val="24"/>
        </w:rPr>
        <w:t xml:space="preserve"> на увеличение расходов текущего финансового года (КБК Х.401.20.000).</w:t>
      </w:r>
    </w:p>
    <w:p w:rsidR="006713EE" w:rsidRPr="006713EE" w:rsidRDefault="006713EE" w:rsidP="00671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6713EE">
        <w:rPr>
          <w:sz w:val="24"/>
          <w:szCs w:val="24"/>
        </w:rPr>
        <w:t>Основание: пункт 135 Инструкции к Единому плану счетов № 157н.</w:t>
      </w:r>
    </w:p>
    <w:p w:rsidR="00643057" w:rsidRPr="00643057" w:rsidRDefault="00643057" w:rsidP="00643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8C2241" w:rsidRDefault="003C4E85" w:rsidP="003C4E85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4.4.       </w:t>
      </w:r>
      <w:r w:rsidR="00A14E4F">
        <w:rPr>
          <w:sz w:val="24"/>
          <w:szCs w:val="24"/>
        </w:rPr>
        <w:t>Учет средств на текущих счетах</w:t>
      </w:r>
      <w:r>
        <w:rPr>
          <w:sz w:val="24"/>
          <w:szCs w:val="24"/>
        </w:rPr>
        <w:t>.</w:t>
      </w:r>
    </w:p>
    <w:p w:rsidR="003C4E85" w:rsidRDefault="003C4E85" w:rsidP="003C4E85">
      <w:pPr>
        <w:pStyle w:val="21"/>
        <w:ind w:left="720" w:firstLine="0"/>
        <w:rPr>
          <w:sz w:val="24"/>
          <w:szCs w:val="24"/>
        </w:rPr>
      </w:pPr>
    </w:p>
    <w:p w:rsidR="008C2241" w:rsidRDefault="00A14E4F">
      <w:pPr>
        <w:pStyle w:val="21"/>
        <w:rPr>
          <w:sz w:val="24"/>
          <w:szCs w:val="24"/>
        </w:rPr>
      </w:pPr>
      <w:r>
        <w:rPr>
          <w:spacing w:val="-2"/>
          <w:sz w:val="24"/>
          <w:szCs w:val="24"/>
        </w:rPr>
        <w:t>Учет денежных средств на лицевых счетах на расчетном счете УФК по Республике М</w:t>
      </w:r>
      <w:r>
        <w:rPr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>рий Эл ведется в валюте Российс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кой Федерации. Н</w:t>
      </w:r>
      <w:r>
        <w:rPr>
          <w:spacing w:val="-5"/>
          <w:sz w:val="24"/>
          <w:szCs w:val="24"/>
        </w:rPr>
        <w:t>умерация платежных документов ведется единая по всем лицевым сче</w:t>
      </w:r>
      <w:r>
        <w:rPr>
          <w:spacing w:val="-5"/>
          <w:sz w:val="24"/>
          <w:szCs w:val="24"/>
        </w:rPr>
        <w:softHyphen/>
      </w:r>
      <w:r>
        <w:rPr>
          <w:sz w:val="24"/>
          <w:szCs w:val="24"/>
        </w:rPr>
        <w:t>там, открытым в органах Казначейства</w:t>
      </w:r>
      <w:proofErr w:type="gramStart"/>
      <w:r>
        <w:rPr>
          <w:sz w:val="24"/>
          <w:szCs w:val="24"/>
        </w:rPr>
        <w:t>..</w:t>
      </w:r>
      <w:proofErr w:type="gramEnd"/>
    </w:p>
    <w:p w:rsidR="008C2241" w:rsidRDefault="008C2241">
      <w:pPr>
        <w:pStyle w:val="21"/>
        <w:rPr>
          <w:sz w:val="24"/>
          <w:szCs w:val="24"/>
        </w:rPr>
      </w:pPr>
    </w:p>
    <w:p w:rsidR="008C2241" w:rsidRDefault="00BE3F5E" w:rsidP="00BE3F5E">
      <w:pPr>
        <w:pStyle w:val="2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4E4F">
        <w:rPr>
          <w:sz w:val="24"/>
          <w:szCs w:val="24"/>
        </w:rPr>
        <w:t>Учет кассовых операций</w:t>
      </w:r>
      <w:r w:rsidR="003C4E85">
        <w:rPr>
          <w:sz w:val="24"/>
          <w:szCs w:val="24"/>
        </w:rPr>
        <w:t>.</w:t>
      </w:r>
    </w:p>
    <w:p w:rsidR="008C2241" w:rsidRDefault="008C2241">
      <w:pPr>
        <w:pStyle w:val="21"/>
        <w:ind w:firstLine="0"/>
      </w:pPr>
    </w:p>
    <w:p w:rsidR="008C2241" w:rsidRDefault="00A14E4F">
      <w:pPr>
        <w:pStyle w:val="21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Учет кассовых операций осуществляется </w:t>
      </w:r>
      <w:proofErr w:type="gramStart"/>
      <w:r>
        <w:rPr>
          <w:spacing w:val="-5"/>
          <w:sz w:val="24"/>
          <w:szCs w:val="24"/>
        </w:rPr>
        <w:t>согласно Указания</w:t>
      </w:r>
      <w:proofErr w:type="gramEnd"/>
      <w:r>
        <w:rPr>
          <w:spacing w:val="-5"/>
          <w:sz w:val="24"/>
          <w:szCs w:val="24"/>
        </w:rPr>
        <w:t xml:space="preserve"> ЦБ РФ №3210-У </w:t>
      </w:r>
      <w:r>
        <w:rPr>
          <w:sz w:val="24"/>
          <w:szCs w:val="24"/>
        </w:rPr>
        <w:t>от 11.03.2014 «О порядке ведения кассовых операций юридическими лицами и упрощенном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 ведения кассовых операций индивидуальными предпринимателями и субъектами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лого предпринимательства».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Учреждение самостоятельно определяет лимит остатка наличных денег в кассе и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верждает его приказом.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Обязанности кассира возложены на главного бухгалтера с соответствующими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ностными правами и обязанностями.</w:t>
      </w:r>
    </w:p>
    <w:p w:rsidR="008C2241" w:rsidRDefault="00A14E4F">
      <w:pPr>
        <w:pStyle w:val="21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Отчет кассира формируется единый. Нумерация приходных и расход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ных кассовых о</w:t>
      </w:r>
      <w:r>
        <w:rPr>
          <w:spacing w:val="-1"/>
          <w:sz w:val="24"/>
          <w:szCs w:val="24"/>
        </w:rPr>
        <w:t>р</w:t>
      </w:r>
      <w:r>
        <w:rPr>
          <w:spacing w:val="-1"/>
          <w:sz w:val="24"/>
          <w:szCs w:val="24"/>
        </w:rPr>
        <w:t xml:space="preserve">деров, а также их регистрация производятся единые. 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2"/>
          <w:sz w:val="24"/>
          <w:szCs w:val="24"/>
        </w:rPr>
        <w:t>Право первой подписи платежных документов, доверенностей предос</w:t>
      </w:r>
      <w:r>
        <w:rPr>
          <w:spacing w:val="-2"/>
          <w:sz w:val="24"/>
          <w:szCs w:val="24"/>
        </w:rPr>
        <w:softHyphen/>
      </w:r>
      <w:r>
        <w:rPr>
          <w:spacing w:val="-1"/>
          <w:sz w:val="24"/>
          <w:szCs w:val="24"/>
        </w:rPr>
        <w:t>тавляется начал</w:t>
      </w:r>
      <w:r>
        <w:rPr>
          <w:spacing w:val="-1"/>
          <w:sz w:val="24"/>
          <w:szCs w:val="24"/>
        </w:rPr>
        <w:t>ь</w:t>
      </w:r>
      <w:r>
        <w:rPr>
          <w:spacing w:val="-1"/>
          <w:sz w:val="24"/>
          <w:szCs w:val="24"/>
        </w:rPr>
        <w:t>нику, право второй подписи - главному бухгал</w:t>
      </w:r>
      <w:r>
        <w:rPr>
          <w:sz w:val="24"/>
          <w:szCs w:val="24"/>
        </w:rPr>
        <w:t xml:space="preserve">теру. </w:t>
      </w:r>
    </w:p>
    <w:p w:rsidR="008C2241" w:rsidRDefault="008C2241">
      <w:pPr>
        <w:pStyle w:val="21"/>
        <w:rPr>
          <w:sz w:val="24"/>
          <w:szCs w:val="24"/>
        </w:rPr>
      </w:pPr>
    </w:p>
    <w:p w:rsidR="008C2241" w:rsidRDefault="00BE3F5E" w:rsidP="00BE3F5E">
      <w:pPr>
        <w:pStyle w:val="2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14E4F">
        <w:rPr>
          <w:sz w:val="24"/>
          <w:szCs w:val="24"/>
        </w:rPr>
        <w:t>Учет расчетов с подотчетными лицами</w:t>
      </w:r>
    </w:p>
    <w:p w:rsidR="008C2241" w:rsidRDefault="008C2241">
      <w:pPr>
        <w:pStyle w:val="21"/>
        <w:ind w:firstLine="0"/>
      </w:pPr>
    </w:p>
    <w:p w:rsidR="008C2241" w:rsidRDefault="00A14E4F">
      <w:pPr>
        <w:pStyle w:val="21"/>
        <w:rPr>
          <w:spacing w:val="-3"/>
          <w:sz w:val="24"/>
          <w:szCs w:val="24"/>
        </w:rPr>
      </w:pPr>
      <w:r>
        <w:rPr>
          <w:spacing w:val="-4"/>
          <w:sz w:val="24"/>
          <w:szCs w:val="24"/>
        </w:rPr>
        <w:t>Наличные денежные средства выдаются под</w:t>
      </w:r>
      <w:r w:rsidR="006B357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отчет на хозяйственно-опе</w:t>
      </w:r>
      <w:r>
        <w:rPr>
          <w:spacing w:val="-4"/>
          <w:sz w:val="24"/>
          <w:szCs w:val="24"/>
        </w:rPr>
        <w:softHyphen/>
      </w:r>
      <w:r>
        <w:rPr>
          <w:spacing w:val="-1"/>
          <w:sz w:val="24"/>
          <w:szCs w:val="24"/>
        </w:rPr>
        <w:t>рационные ра</w:t>
      </w:r>
      <w:r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>ходы всем работникам учреждения по заявлению на срок 3 месяца.</w:t>
      </w:r>
      <w:r>
        <w:rPr>
          <w:spacing w:val="-2"/>
          <w:sz w:val="24"/>
          <w:szCs w:val="24"/>
        </w:rPr>
        <w:t xml:space="preserve">  Аванс выдается в пред</w:t>
      </w:r>
      <w:r>
        <w:rPr>
          <w:spacing w:val="-2"/>
          <w:sz w:val="24"/>
          <w:szCs w:val="24"/>
        </w:rPr>
        <w:t>е</w:t>
      </w:r>
      <w:r>
        <w:rPr>
          <w:spacing w:val="-2"/>
          <w:sz w:val="24"/>
          <w:szCs w:val="24"/>
        </w:rPr>
        <w:t xml:space="preserve">лах </w:t>
      </w:r>
      <w:r>
        <w:rPr>
          <w:spacing w:val="-3"/>
          <w:sz w:val="24"/>
          <w:szCs w:val="24"/>
        </w:rPr>
        <w:t xml:space="preserve">сумм, </w:t>
      </w:r>
      <w:r w:rsidR="00BE3F5E">
        <w:rPr>
          <w:spacing w:val="-3"/>
          <w:sz w:val="24"/>
          <w:szCs w:val="24"/>
        </w:rPr>
        <w:t xml:space="preserve">определяемых целевым назначением, но не более </w:t>
      </w:r>
      <w:r w:rsidR="00BE3F5E" w:rsidRPr="00BE3F5E">
        <w:rPr>
          <w:sz w:val="24"/>
          <w:szCs w:val="24"/>
        </w:rPr>
        <w:t>лимита расчетов наличными сре</w:t>
      </w:r>
      <w:r w:rsidR="00BE3F5E" w:rsidRPr="00BE3F5E">
        <w:rPr>
          <w:sz w:val="24"/>
          <w:szCs w:val="24"/>
        </w:rPr>
        <w:t>д</w:t>
      </w:r>
      <w:r w:rsidR="00BE3F5E" w:rsidRPr="00BE3F5E">
        <w:rPr>
          <w:sz w:val="24"/>
          <w:szCs w:val="24"/>
        </w:rPr>
        <w:t>ствами между юридическими лицами в соответствии с указанием Банка России.</w:t>
      </w:r>
      <w:r w:rsidR="00BE3F5E" w:rsidRPr="00BE3F5E">
        <w:rPr>
          <w:sz w:val="24"/>
          <w:szCs w:val="24"/>
        </w:rPr>
        <w:br/>
        <w:t>Основание: пункт 6 указания Банка России от 7 октября 2013 № 3073-У.</w:t>
      </w:r>
      <w:r w:rsidR="00BE3F5E">
        <w:rPr>
          <w:spacing w:val="-3"/>
          <w:sz w:val="24"/>
          <w:szCs w:val="24"/>
        </w:rPr>
        <w:t xml:space="preserve"> 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6"/>
          <w:sz w:val="24"/>
          <w:szCs w:val="24"/>
        </w:rPr>
        <w:t>Передача выданных под</w:t>
      </w:r>
      <w:r w:rsidR="006B357D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отчет денежных средств одним работником дру</w:t>
      </w:r>
      <w:r>
        <w:rPr>
          <w:spacing w:val="-6"/>
          <w:sz w:val="24"/>
          <w:szCs w:val="24"/>
        </w:rPr>
        <w:softHyphen/>
      </w:r>
      <w:r>
        <w:rPr>
          <w:sz w:val="24"/>
          <w:szCs w:val="24"/>
        </w:rPr>
        <w:t>гому запрещае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Основанием для выплаты работнику перерасхода по авансовому отчету </w:t>
      </w:r>
      <w:r>
        <w:rPr>
          <w:sz w:val="24"/>
          <w:szCs w:val="24"/>
        </w:rPr>
        <w:t>или внесения в кассу неиспользованного аванса служит авансовый отчет, утвержденный начальником или заместителем начальника.</w:t>
      </w:r>
    </w:p>
    <w:p w:rsidR="008C2241" w:rsidRDefault="00A14E4F">
      <w:pPr>
        <w:pStyle w:val="21"/>
        <w:rPr>
          <w:spacing w:val="-3"/>
          <w:sz w:val="24"/>
          <w:szCs w:val="24"/>
        </w:rPr>
      </w:pPr>
      <w:r>
        <w:rPr>
          <w:spacing w:val="-1"/>
          <w:sz w:val="24"/>
          <w:szCs w:val="24"/>
        </w:rPr>
        <w:t>Учреждение  возмещает командированному сотруднику суточные рас</w:t>
      </w:r>
      <w:r>
        <w:rPr>
          <w:spacing w:val="-1"/>
          <w:sz w:val="24"/>
          <w:szCs w:val="24"/>
        </w:rPr>
        <w:softHyphen/>
      </w:r>
      <w:r>
        <w:rPr>
          <w:spacing w:val="-3"/>
          <w:sz w:val="24"/>
          <w:szCs w:val="24"/>
        </w:rPr>
        <w:t xml:space="preserve">ходы в размере, установленном действующим законодательством. 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1"/>
          <w:sz w:val="24"/>
          <w:szCs w:val="24"/>
        </w:rPr>
        <w:t>Учреждение</w:t>
      </w:r>
      <w:r>
        <w:rPr>
          <w:spacing w:val="-3"/>
          <w:sz w:val="24"/>
          <w:szCs w:val="24"/>
        </w:rPr>
        <w:t xml:space="preserve"> возмещает командированному сотруднику расходы в пре</w:t>
      </w:r>
      <w:r>
        <w:rPr>
          <w:spacing w:val="-3"/>
          <w:sz w:val="24"/>
          <w:szCs w:val="24"/>
        </w:rPr>
        <w:softHyphen/>
      </w:r>
      <w:r w:rsidR="006B357D">
        <w:rPr>
          <w:sz w:val="24"/>
          <w:szCs w:val="24"/>
        </w:rPr>
        <w:t xml:space="preserve">делах стоимости проезда, </w:t>
      </w:r>
      <w:r>
        <w:rPr>
          <w:spacing w:val="-5"/>
          <w:sz w:val="24"/>
          <w:szCs w:val="24"/>
        </w:rPr>
        <w:t>расходы на про</w:t>
      </w:r>
      <w:r>
        <w:rPr>
          <w:spacing w:val="-5"/>
          <w:sz w:val="24"/>
          <w:szCs w:val="24"/>
        </w:rPr>
        <w:softHyphen/>
      </w:r>
      <w:r>
        <w:rPr>
          <w:spacing w:val="-2"/>
          <w:sz w:val="24"/>
          <w:szCs w:val="24"/>
        </w:rPr>
        <w:t>живание в размере стоимости гостиничного номера в пределах суммы, ука</w:t>
      </w:r>
      <w:r>
        <w:rPr>
          <w:spacing w:val="-2"/>
          <w:sz w:val="24"/>
          <w:szCs w:val="24"/>
        </w:rPr>
        <w:softHyphen/>
      </w:r>
      <w:r>
        <w:rPr>
          <w:sz w:val="24"/>
          <w:szCs w:val="24"/>
        </w:rPr>
        <w:t>занной в оправдательных документах.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Оплата командировочных расходов производится только на основании </w:t>
      </w:r>
      <w:r>
        <w:rPr>
          <w:sz w:val="24"/>
          <w:szCs w:val="24"/>
        </w:rPr>
        <w:t xml:space="preserve">оправдательных документов. </w:t>
      </w:r>
    </w:p>
    <w:p w:rsidR="008C2241" w:rsidRDefault="00A14E4F">
      <w:pPr>
        <w:pStyle w:val="21"/>
        <w:rPr>
          <w:rFonts w:eastAsia="Arial CYR" w:cs="Arial CYR"/>
          <w:sz w:val="24"/>
          <w:szCs w:val="24"/>
        </w:rPr>
      </w:pPr>
      <w:r>
        <w:rPr>
          <w:sz w:val="24"/>
          <w:szCs w:val="24"/>
        </w:rPr>
        <w:t xml:space="preserve">Ввиду того, что организация не имеет автотранспорта, кассиру </w:t>
      </w:r>
      <w:r w:rsidR="00425A0E">
        <w:rPr>
          <w:sz w:val="24"/>
          <w:szCs w:val="24"/>
        </w:rPr>
        <w:t xml:space="preserve">может </w:t>
      </w:r>
      <w:r>
        <w:rPr>
          <w:sz w:val="24"/>
          <w:szCs w:val="24"/>
        </w:rPr>
        <w:t>приобретат</w:t>
      </w:r>
      <w:r w:rsidR="00425A0E">
        <w:rPr>
          <w:sz w:val="24"/>
          <w:szCs w:val="24"/>
        </w:rPr>
        <w:t>ь</w:t>
      </w:r>
      <w:r>
        <w:rPr>
          <w:sz w:val="24"/>
          <w:szCs w:val="24"/>
        </w:rPr>
        <w:t>ся проездной документ из средств, полученных от предпринимательской деятельности,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рый не облагается взносами в ПФ, ФСС, ФФОМС </w:t>
      </w:r>
      <w:proofErr w:type="gramStart"/>
      <w:r>
        <w:rPr>
          <w:sz w:val="24"/>
          <w:szCs w:val="24"/>
        </w:rPr>
        <w:t xml:space="preserve">согласно </w:t>
      </w:r>
      <w:r w:rsidR="00A97F48">
        <w:rPr>
          <w:sz w:val="24"/>
          <w:szCs w:val="24"/>
        </w:rPr>
        <w:t>главы</w:t>
      </w:r>
      <w:proofErr w:type="gramEnd"/>
      <w:r w:rsidR="00A97F48">
        <w:rPr>
          <w:sz w:val="24"/>
          <w:szCs w:val="24"/>
        </w:rPr>
        <w:t xml:space="preserve"> 34 НК РФ (часть вторая) </w:t>
      </w:r>
      <w:r>
        <w:rPr>
          <w:sz w:val="24"/>
          <w:szCs w:val="24"/>
        </w:rPr>
        <w:t>ст.</w:t>
      </w:r>
      <w:r w:rsidR="00A97F48">
        <w:rPr>
          <w:sz w:val="24"/>
          <w:szCs w:val="24"/>
        </w:rPr>
        <w:t>422</w:t>
      </w:r>
      <w:r>
        <w:rPr>
          <w:sz w:val="24"/>
          <w:szCs w:val="24"/>
        </w:rPr>
        <w:t xml:space="preserve"> п.1 </w:t>
      </w:r>
      <w:proofErr w:type="spellStart"/>
      <w:r>
        <w:rPr>
          <w:sz w:val="24"/>
          <w:szCs w:val="24"/>
        </w:rPr>
        <w:t>подп</w:t>
      </w:r>
      <w:proofErr w:type="spellEnd"/>
      <w:r>
        <w:rPr>
          <w:sz w:val="24"/>
          <w:szCs w:val="24"/>
        </w:rPr>
        <w:t xml:space="preserve">. 10. Проездной документ относится к денежным документам и </w:t>
      </w:r>
      <w:r w:rsidR="00425A0E">
        <w:rPr>
          <w:sz w:val="24"/>
          <w:szCs w:val="24"/>
        </w:rPr>
        <w:t xml:space="preserve">должен </w:t>
      </w:r>
      <w:proofErr w:type="gramStart"/>
      <w:r>
        <w:rPr>
          <w:sz w:val="24"/>
          <w:szCs w:val="24"/>
        </w:rPr>
        <w:t>хр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нится</w:t>
      </w:r>
      <w:proofErr w:type="gramEnd"/>
      <w:r>
        <w:rPr>
          <w:sz w:val="24"/>
          <w:szCs w:val="24"/>
        </w:rPr>
        <w:t xml:space="preserve"> в сейфе. Выдача наличных денег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</w:t>
      </w:r>
      <w:proofErr w:type="gramEnd"/>
      <w:r w:rsidR="006B357D">
        <w:rPr>
          <w:sz w:val="24"/>
          <w:szCs w:val="24"/>
        </w:rPr>
        <w:t xml:space="preserve"> </w:t>
      </w:r>
      <w:r>
        <w:rPr>
          <w:sz w:val="24"/>
          <w:szCs w:val="24"/>
        </w:rPr>
        <w:t>отчет на приобретение денежных документов увеличивает дебиторскую задолженность подотчетных лиц: дебет счета 020800560 и кредит счета 020134610. П</w:t>
      </w:r>
      <w:r>
        <w:rPr>
          <w:rFonts w:eastAsia="Arial CYR" w:cs="Arial CYR"/>
          <w:sz w:val="24"/>
          <w:szCs w:val="24"/>
        </w:rPr>
        <w:t>оступление денежных документов в кассу учреждения, приобретенных подотчетным лицом, оформляется приходным кассовым ордером (</w:t>
      </w:r>
      <w:proofErr w:type="gramStart"/>
      <w:r>
        <w:rPr>
          <w:rFonts w:eastAsia="Arial CYR" w:cs="Arial CYR"/>
          <w:sz w:val="24"/>
          <w:szCs w:val="24"/>
        </w:rPr>
        <w:t>фондовый</w:t>
      </w:r>
      <w:proofErr w:type="gramEnd"/>
      <w:r>
        <w:rPr>
          <w:rFonts w:eastAsia="Arial CYR" w:cs="Arial CYR"/>
          <w:sz w:val="24"/>
          <w:szCs w:val="24"/>
        </w:rPr>
        <w:t>) и отражается по дебету счета 020135510 "Поступления денежных документов в кассу учреждения" и кр</w:t>
      </w:r>
      <w:r>
        <w:rPr>
          <w:rFonts w:eastAsia="Arial CYR" w:cs="Arial CYR"/>
          <w:sz w:val="24"/>
          <w:szCs w:val="24"/>
        </w:rPr>
        <w:t>е</w:t>
      </w:r>
      <w:r>
        <w:rPr>
          <w:rFonts w:eastAsia="Arial CYR" w:cs="Arial CYR"/>
          <w:sz w:val="24"/>
          <w:szCs w:val="24"/>
        </w:rPr>
        <w:t>диту счета 020800000 "Расчеты с подотчетными лицами". Выдача из кассы денежных док</w:t>
      </w:r>
      <w:r>
        <w:rPr>
          <w:rFonts w:eastAsia="Arial CYR" w:cs="Arial CYR"/>
          <w:sz w:val="24"/>
          <w:szCs w:val="24"/>
        </w:rPr>
        <w:t>у</w:t>
      </w:r>
      <w:r>
        <w:rPr>
          <w:rFonts w:eastAsia="Arial CYR" w:cs="Arial CYR"/>
          <w:sz w:val="24"/>
          <w:szCs w:val="24"/>
        </w:rPr>
        <w:t xml:space="preserve">ментов подотчет оформляется расходным кассовым ордером (фондовый) и  отражается по </w:t>
      </w:r>
      <w:r>
        <w:rPr>
          <w:rFonts w:eastAsia="Arial CYR" w:cs="Arial CYR"/>
          <w:sz w:val="24"/>
          <w:szCs w:val="24"/>
        </w:rPr>
        <w:lastRenderedPageBreak/>
        <w:t>дебету счета 020800000 "Расчеты с подотчетными лицами" и кредиту счета 020135610 "В</w:t>
      </w:r>
      <w:r>
        <w:rPr>
          <w:rFonts w:eastAsia="Arial CYR" w:cs="Arial CYR"/>
          <w:sz w:val="24"/>
          <w:szCs w:val="24"/>
        </w:rPr>
        <w:t>ы</w:t>
      </w:r>
      <w:r>
        <w:rPr>
          <w:rFonts w:eastAsia="Arial CYR" w:cs="Arial CYR"/>
          <w:sz w:val="24"/>
          <w:szCs w:val="24"/>
        </w:rPr>
        <w:t xml:space="preserve">бытия денежных документов из кассы учреждения". Проездной документ проходит через кассу денежных </w:t>
      </w:r>
      <w:proofErr w:type="gramStart"/>
      <w:r>
        <w:rPr>
          <w:rFonts w:eastAsia="Arial CYR" w:cs="Arial CYR"/>
          <w:sz w:val="24"/>
          <w:szCs w:val="24"/>
        </w:rPr>
        <w:t>документов</w:t>
      </w:r>
      <w:proofErr w:type="gramEnd"/>
      <w:r>
        <w:rPr>
          <w:rFonts w:eastAsia="Arial CYR" w:cs="Arial CYR"/>
          <w:sz w:val="24"/>
          <w:szCs w:val="24"/>
        </w:rPr>
        <w:t xml:space="preserve"> когда приобретается  и когда выдается  подотчетному лицу для пользования. Дальнейший учет выдачи и возврата проездного документа ведется в журнале регистрации использования проездного билета. В последний рабочий день месяца подотче</w:t>
      </w:r>
      <w:r>
        <w:rPr>
          <w:rFonts w:eastAsia="Arial CYR" w:cs="Arial CYR"/>
          <w:sz w:val="24"/>
          <w:szCs w:val="24"/>
        </w:rPr>
        <w:t>т</w:t>
      </w:r>
      <w:r>
        <w:rPr>
          <w:rFonts w:eastAsia="Arial CYR" w:cs="Arial CYR"/>
          <w:sz w:val="24"/>
          <w:szCs w:val="24"/>
        </w:rPr>
        <w:t>ное лицо оформляет авансовый отчет и прикладывает к нему проездной документ.</w:t>
      </w:r>
    </w:p>
    <w:p w:rsidR="008C2241" w:rsidRDefault="00A14E4F">
      <w:pPr>
        <w:pStyle w:val="21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Инвентаризация расчетов с подотчетными лицами производится один </w:t>
      </w:r>
      <w:r>
        <w:rPr>
          <w:spacing w:val="-4"/>
          <w:sz w:val="24"/>
          <w:szCs w:val="24"/>
        </w:rPr>
        <w:t>раз в год: с ноя</w:t>
      </w:r>
      <w:r>
        <w:rPr>
          <w:spacing w:val="-4"/>
          <w:sz w:val="24"/>
          <w:szCs w:val="24"/>
        </w:rPr>
        <w:t>б</w:t>
      </w:r>
      <w:r>
        <w:rPr>
          <w:spacing w:val="-4"/>
          <w:sz w:val="24"/>
          <w:szCs w:val="24"/>
        </w:rPr>
        <w:t>ря по декабрь.</w:t>
      </w:r>
    </w:p>
    <w:p w:rsidR="008C2241" w:rsidRDefault="008C2241">
      <w:pPr>
        <w:pStyle w:val="21"/>
      </w:pPr>
    </w:p>
    <w:p w:rsidR="008C2241" w:rsidRDefault="00BE3F5E" w:rsidP="00BE3F5E">
      <w:pPr>
        <w:pStyle w:val="2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4E4F">
        <w:rPr>
          <w:sz w:val="24"/>
          <w:szCs w:val="24"/>
        </w:rPr>
        <w:t>Учет расчетов с дебиторами и кредиторами</w:t>
      </w:r>
      <w:r w:rsidR="003C4E85">
        <w:rPr>
          <w:sz w:val="24"/>
          <w:szCs w:val="24"/>
        </w:rPr>
        <w:t>.</w:t>
      </w:r>
    </w:p>
    <w:p w:rsidR="008C2241" w:rsidRDefault="008C2241">
      <w:pPr>
        <w:pStyle w:val="21"/>
        <w:ind w:firstLine="0"/>
      </w:pPr>
    </w:p>
    <w:p w:rsidR="008C2241" w:rsidRDefault="00A14E4F">
      <w:pPr>
        <w:pStyle w:val="21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Учет расчетов с покупателями и заказчиками, а также с поставщиками </w:t>
      </w:r>
      <w:r>
        <w:rPr>
          <w:spacing w:val="-3"/>
          <w:sz w:val="24"/>
          <w:szCs w:val="24"/>
        </w:rPr>
        <w:t>и подрядчиками ведется на счетах бюджетного учета</w:t>
      </w:r>
      <w:r>
        <w:rPr>
          <w:spacing w:val="-1"/>
          <w:sz w:val="24"/>
          <w:szCs w:val="24"/>
        </w:rPr>
        <w:t>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Расчеты по услугам, предоставляемым учреждением, </w:t>
      </w:r>
      <w:r>
        <w:rPr>
          <w:spacing w:val="-1"/>
          <w:sz w:val="24"/>
          <w:szCs w:val="24"/>
        </w:rPr>
        <w:t xml:space="preserve"> учитываются на счете 020500 000 «Расчеты </w:t>
      </w:r>
      <w:r>
        <w:rPr>
          <w:sz w:val="24"/>
          <w:szCs w:val="24"/>
        </w:rPr>
        <w:t>по доходам».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Расчеты по суммам выданных поставщикам и подрядчикам авансов </w:t>
      </w:r>
      <w:proofErr w:type="gramStart"/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а счете 020600 000 «Расчеты по выданным авансам».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Расчеты по суммам принятых обязательств по приобретаемым товарам, </w:t>
      </w:r>
      <w:r>
        <w:rPr>
          <w:spacing w:val="-2"/>
          <w:sz w:val="24"/>
          <w:szCs w:val="24"/>
        </w:rPr>
        <w:t>работам услугам - по счету 030200 000 «Расчеты по принятым обязательствам</w:t>
      </w:r>
      <w:r>
        <w:rPr>
          <w:sz w:val="24"/>
          <w:szCs w:val="24"/>
        </w:rPr>
        <w:t>».</w:t>
      </w:r>
    </w:p>
    <w:p w:rsidR="008C2241" w:rsidRDefault="00A14E4F">
      <w:pPr>
        <w:pStyle w:val="21"/>
        <w:rPr>
          <w:spacing w:val="-1"/>
          <w:sz w:val="24"/>
          <w:szCs w:val="24"/>
        </w:rPr>
      </w:pPr>
      <w:r>
        <w:rPr>
          <w:spacing w:val="-2"/>
          <w:sz w:val="24"/>
          <w:szCs w:val="24"/>
        </w:rPr>
        <w:t>Учет расчетов с дебиторами и кредиторами ведется в разрезе контра</w:t>
      </w:r>
      <w:r>
        <w:rPr>
          <w:spacing w:val="-2"/>
          <w:sz w:val="24"/>
          <w:szCs w:val="24"/>
        </w:rPr>
        <w:softHyphen/>
      </w:r>
      <w:r>
        <w:rPr>
          <w:spacing w:val="-3"/>
          <w:sz w:val="24"/>
          <w:szCs w:val="24"/>
        </w:rPr>
        <w:t>гентов. Аналитич</w:t>
      </w:r>
      <w:r>
        <w:rPr>
          <w:spacing w:val="-3"/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ский учет по данному счету ведется в разрезе источников </w:t>
      </w:r>
      <w:r>
        <w:rPr>
          <w:spacing w:val="-1"/>
          <w:sz w:val="24"/>
          <w:szCs w:val="24"/>
        </w:rPr>
        <w:t>финансирования с учетом функци</w:t>
      </w:r>
      <w:r>
        <w:rPr>
          <w:spacing w:val="-1"/>
          <w:sz w:val="24"/>
          <w:szCs w:val="24"/>
        </w:rPr>
        <w:t>о</w:t>
      </w:r>
      <w:r>
        <w:rPr>
          <w:spacing w:val="-1"/>
          <w:sz w:val="24"/>
          <w:szCs w:val="24"/>
        </w:rPr>
        <w:t>нальной классификации расходов.</w:t>
      </w:r>
    </w:p>
    <w:p w:rsidR="00242740" w:rsidRDefault="00242740">
      <w:pPr>
        <w:pStyle w:val="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Заработная плата, пособие по больничным листам, отпускные работникам Центра н</w:t>
      </w:r>
      <w:r>
        <w:rPr>
          <w:spacing w:val="-1"/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числяются и выплачиваются в разрезе источников средств финансового обеспечения.  </w:t>
      </w:r>
    </w:p>
    <w:p w:rsidR="00874203" w:rsidRPr="00874203" w:rsidRDefault="007827F5" w:rsidP="0087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7827F5">
        <w:rPr>
          <w:sz w:val="24"/>
          <w:szCs w:val="24"/>
        </w:rPr>
        <w:t xml:space="preserve">Дебиторская задолженность списывается с балансового учета и отражается на </w:t>
      </w:r>
      <w:proofErr w:type="spellStart"/>
      <w:r w:rsidRPr="007827F5">
        <w:rPr>
          <w:sz w:val="24"/>
          <w:szCs w:val="24"/>
        </w:rPr>
        <w:t>забалансовом</w:t>
      </w:r>
      <w:proofErr w:type="spellEnd"/>
      <w:r w:rsidRPr="007827F5">
        <w:rPr>
          <w:sz w:val="24"/>
          <w:szCs w:val="24"/>
        </w:rPr>
        <w:t xml:space="preserve"> счете 04 «Задолженность неплатежеспособных дебиторов» на основании решения комиссии по поступлению и выбытию активов. С </w:t>
      </w:r>
      <w:proofErr w:type="spellStart"/>
      <w:r w:rsidRPr="007827F5">
        <w:rPr>
          <w:sz w:val="24"/>
          <w:szCs w:val="24"/>
        </w:rPr>
        <w:t>забалансового</w:t>
      </w:r>
      <w:proofErr w:type="spellEnd"/>
      <w:r w:rsidRPr="007827F5">
        <w:rPr>
          <w:sz w:val="24"/>
          <w:szCs w:val="24"/>
        </w:rPr>
        <w:t xml:space="preserve"> счета задолженность списывается п</w:t>
      </w:r>
      <w:r w:rsidRPr="007827F5">
        <w:rPr>
          <w:sz w:val="24"/>
          <w:szCs w:val="24"/>
        </w:rPr>
        <w:t>о</w:t>
      </w:r>
      <w:r w:rsidRPr="007827F5">
        <w:rPr>
          <w:sz w:val="24"/>
          <w:szCs w:val="24"/>
        </w:rPr>
        <w:t>сле того, как указанная комиссия признает ее безнадежной к взысканию</w:t>
      </w:r>
      <w:r>
        <w:rPr>
          <w:sz w:val="24"/>
          <w:szCs w:val="24"/>
        </w:rPr>
        <w:t>.</w:t>
      </w:r>
      <w:r w:rsidR="00874203" w:rsidRPr="00874203">
        <w:t xml:space="preserve"> </w:t>
      </w:r>
      <w:r w:rsidR="00874203" w:rsidRPr="00874203">
        <w:rPr>
          <w:sz w:val="24"/>
          <w:szCs w:val="24"/>
        </w:rPr>
        <w:t>Основание: пункт 339 Инструкции к Единому плану счетов № 157н, пункт 11 СГС «Доходы».</w:t>
      </w:r>
    </w:p>
    <w:p w:rsidR="005B0883" w:rsidRDefault="007827F5">
      <w:pPr>
        <w:pStyle w:val="21"/>
        <w:rPr>
          <w:sz w:val="24"/>
          <w:szCs w:val="24"/>
        </w:rPr>
      </w:pPr>
      <w:r w:rsidRPr="007827F5">
        <w:rPr>
          <w:sz w:val="24"/>
          <w:szCs w:val="24"/>
        </w:rPr>
        <w:t>Кредиторская задолженность, не востребованная кредитором, списывается на фина</w:t>
      </w:r>
      <w:r w:rsidRPr="007827F5">
        <w:rPr>
          <w:sz w:val="24"/>
          <w:szCs w:val="24"/>
        </w:rPr>
        <w:t>н</w:t>
      </w:r>
      <w:r w:rsidRPr="007827F5">
        <w:rPr>
          <w:sz w:val="24"/>
          <w:szCs w:val="24"/>
        </w:rPr>
        <w:t>совый результат на основании приказа руководителя учреждения. Решение о списании пр</w:t>
      </w:r>
      <w:r w:rsidRPr="007827F5">
        <w:rPr>
          <w:sz w:val="24"/>
          <w:szCs w:val="24"/>
        </w:rPr>
        <w:t>и</w:t>
      </w:r>
      <w:r w:rsidRPr="007827F5">
        <w:rPr>
          <w:sz w:val="24"/>
          <w:szCs w:val="24"/>
        </w:rPr>
        <w:t>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Одновременно списанная с балансового учета кредиторская задо</w:t>
      </w:r>
      <w:r w:rsidRPr="007827F5">
        <w:rPr>
          <w:sz w:val="24"/>
          <w:szCs w:val="24"/>
        </w:rPr>
        <w:t>л</w:t>
      </w:r>
      <w:r w:rsidRPr="007827F5">
        <w:rPr>
          <w:sz w:val="24"/>
          <w:szCs w:val="24"/>
        </w:rPr>
        <w:t xml:space="preserve">женность отражается на </w:t>
      </w:r>
      <w:proofErr w:type="spellStart"/>
      <w:r w:rsidRPr="007827F5">
        <w:rPr>
          <w:sz w:val="24"/>
          <w:szCs w:val="24"/>
        </w:rPr>
        <w:t>забалансовом</w:t>
      </w:r>
      <w:proofErr w:type="spellEnd"/>
      <w:r w:rsidRPr="007827F5">
        <w:rPr>
          <w:sz w:val="24"/>
          <w:szCs w:val="24"/>
        </w:rPr>
        <w:t xml:space="preserve"> счете 20 «Задолженность, не востребованная кредит</w:t>
      </w:r>
      <w:r w:rsidRPr="007827F5">
        <w:rPr>
          <w:sz w:val="24"/>
          <w:szCs w:val="24"/>
        </w:rPr>
        <w:t>о</w:t>
      </w:r>
      <w:r w:rsidRPr="007827F5">
        <w:rPr>
          <w:sz w:val="24"/>
          <w:szCs w:val="24"/>
        </w:rPr>
        <w:t xml:space="preserve">рами». Списание задолженности с </w:t>
      </w:r>
      <w:proofErr w:type="spellStart"/>
      <w:r w:rsidRPr="007827F5">
        <w:rPr>
          <w:sz w:val="24"/>
          <w:szCs w:val="24"/>
        </w:rPr>
        <w:t>забалансового</w:t>
      </w:r>
      <w:proofErr w:type="spellEnd"/>
      <w:r w:rsidRPr="007827F5">
        <w:rPr>
          <w:sz w:val="24"/>
          <w:szCs w:val="24"/>
        </w:rPr>
        <w:t xml:space="preserve"> учета осуществляется по итогам инвент</w:t>
      </w:r>
      <w:r w:rsidRPr="007827F5">
        <w:rPr>
          <w:sz w:val="24"/>
          <w:szCs w:val="24"/>
        </w:rPr>
        <w:t>а</w:t>
      </w:r>
      <w:r w:rsidRPr="007827F5">
        <w:rPr>
          <w:sz w:val="24"/>
          <w:szCs w:val="24"/>
        </w:rPr>
        <w:t xml:space="preserve">ризации задолженности на основании решения инвентаризационной комиссии учреждения: </w:t>
      </w:r>
    </w:p>
    <w:p w:rsidR="005B0883" w:rsidRDefault="007827F5">
      <w:pPr>
        <w:pStyle w:val="21"/>
        <w:rPr>
          <w:sz w:val="24"/>
          <w:szCs w:val="24"/>
        </w:rPr>
      </w:pPr>
      <w:r w:rsidRPr="007827F5">
        <w:rPr>
          <w:sz w:val="24"/>
          <w:szCs w:val="24"/>
        </w:rPr>
        <w:t xml:space="preserve">– по истечении пяти лет отражения задолженности на </w:t>
      </w:r>
      <w:proofErr w:type="spellStart"/>
      <w:r w:rsidRPr="007827F5">
        <w:rPr>
          <w:sz w:val="24"/>
          <w:szCs w:val="24"/>
        </w:rPr>
        <w:t>забалансовом</w:t>
      </w:r>
      <w:proofErr w:type="spellEnd"/>
      <w:r w:rsidRPr="007827F5">
        <w:rPr>
          <w:sz w:val="24"/>
          <w:szCs w:val="24"/>
        </w:rPr>
        <w:t xml:space="preserve"> учете;</w:t>
      </w:r>
    </w:p>
    <w:p w:rsidR="005B0883" w:rsidRDefault="007827F5">
      <w:pPr>
        <w:pStyle w:val="21"/>
        <w:rPr>
          <w:sz w:val="24"/>
          <w:szCs w:val="24"/>
        </w:rPr>
      </w:pPr>
      <w:r w:rsidRPr="007827F5">
        <w:rPr>
          <w:sz w:val="24"/>
          <w:szCs w:val="24"/>
        </w:rPr>
        <w:t xml:space="preserve"> – по завершении </w:t>
      </w:r>
      <w:proofErr w:type="gramStart"/>
      <w:r w:rsidRPr="007827F5">
        <w:rPr>
          <w:sz w:val="24"/>
          <w:szCs w:val="24"/>
        </w:rPr>
        <w:t>срока возможного возобновления процедуры взыскания задолже</w:t>
      </w:r>
      <w:r w:rsidRPr="007827F5">
        <w:rPr>
          <w:sz w:val="24"/>
          <w:szCs w:val="24"/>
        </w:rPr>
        <w:t>н</w:t>
      </w:r>
      <w:r w:rsidRPr="007827F5">
        <w:rPr>
          <w:sz w:val="24"/>
          <w:szCs w:val="24"/>
        </w:rPr>
        <w:t>ности</w:t>
      </w:r>
      <w:proofErr w:type="gramEnd"/>
      <w:r w:rsidRPr="007827F5">
        <w:rPr>
          <w:sz w:val="24"/>
          <w:szCs w:val="24"/>
        </w:rPr>
        <w:t xml:space="preserve"> согласно действующему законодательству; </w:t>
      </w:r>
    </w:p>
    <w:p w:rsidR="005B0883" w:rsidRDefault="007827F5">
      <w:pPr>
        <w:pStyle w:val="21"/>
        <w:rPr>
          <w:sz w:val="24"/>
          <w:szCs w:val="24"/>
        </w:rPr>
      </w:pPr>
      <w:r w:rsidRPr="007827F5">
        <w:rPr>
          <w:sz w:val="24"/>
          <w:szCs w:val="24"/>
        </w:rPr>
        <w:t xml:space="preserve">– при наличии документов, подтверждающих прекращение обязательства в связи со смертью (ликвидацией) контрагента. </w:t>
      </w:r>
    </w:p>
    <w:p w:rsidR="00874203" w:rsidRPr="00F23913" w:rsidRDefault="007827F5" w:rsidP="008742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827F5">
        <w:rPr>
          <w:sz w:val="24"/>
          <w:szCs w:val="24"/>
        </w:rPr>
        <w:t>Кредиторская задолженность списывается отдельно по каждому обязательству (кредитору).</w:t>
      </w:r>
      <w:r w:rsidR="00874203" w:rsidRPr="00874203">
        <w:t xml:space="preserve"> </w:t>
      </w:r>
      <w:r w:rsidR="00874203" w:rsidRPr="00874203">
        <w:rPr>
          <w:sz w:val="24"/>
          <w:szCs w:val="24"/>
        </w:rPr>
        <w:t>Основание: пункты 371, 372 Инструкции к Единому плану счетов № 157н.</w:t>
      </w:r>
    </w:p>
    <w:p w:rsidR="008C2241" w:rsidRDefault="00874203" w:rsidP="00BE3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23913">
        <w:t>  </w:t>
      </w:r>
      <w:r w:rsidR="00BE3F5E">
        <w:tab/>
      </w:r>
      <w:r w:rsidR="00A14E4F">
        <w:rPr>
          <w:spacing w:val="-1"/>
          <w:sz w:val="24"/>
          <w:szCs w:val="24"/>
        </w:rPr>
        <w:t>Инвентаризация расчетов с организациями и учреждениями произво</w:t>
      </w:r>
      <w:r w:rsidR="00A14E4F">
        <w:rPr>
          <w:spacing w:val="-1"/>
          <w:sz w:val="24"/>
          <w:szCs w:val="24"/>
        </w:rPr>
        <w:softHyphen/>
      </w:r>
      <w:r w:rsidR="00A14E4F">
        <w:rPr>
          <w:spacing w:val="-3"/>
          <w:sz w:val="24"/>
          <w:szCs w:val="24"/>
        </w:rPr>
        <w:t xml:space="preserve">дится один раз </w:t>
      </w:r>
      <w:proofErr w:type="gramStart"/>
      <w:r w:rsidR="00A14E4F">
        <w:rPr>
          <w:spacing w:val="-3"/>
          <w:sz w:val="24"/>
          <w:szCs w:val="24"/>
        </w:rPr>
        <w:t>в год на любую дату с ноября по декабрь перед сдачей</w:t>
      </w:r>
      <w:proofErr w:type="gramEnd"/>
      <w:r w:rsidR="00A14E4F">
        <w:rPr>
          <w:spacing w:val="-3"/>
          <w:sz w:val="24"/>
          <w:szCs w:val="24"/>
        </w:rPr>
        <w:t xml:space="preserve"> годовой отчет</w:t>
      </w:r>
      <w:r w:rsidR="00A14E4F">
        <w:rPr>
          <w:spacing w:val="-3"/>
          <w:sz w:val="24"/>
          <w:szCs w:val="24"/>
        </w:rPr>
        <w:softHyphen/>
      </w:r>
      <w:r w:rsidR="00A14E4F">
        <w:rPr>
          <w:sz w:val="24"/>
          <w:szCs w:val="24"/>
        </w:rPr>
        <w:t>ности.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Доходы и расходы определяются по методу начисления.</w:t>
      </w:r>
    </w:p>
    <w:p w:rsidR="008C2241" w:rsidRDefault="00A14E4F">
      <w:pPr>
        <w:pStyle w:val="21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Определить, что в случае возникновения переплаты по каким-либо расчетам</w:t>
      </w:r>
      <w:r>
        <w:rPr>
          <w:spacing w:val="-2"/>
          <w:sz w:val="24"/>
          <w:szCs w:val="24"/>
        </w:rPr>
        <w:t xml:space="preserve"> данная п</w:t>
      </w:r>
      <w:r>
        <w:rPr>
          <w:spacing w:val="-2"/>
          <w:sz w:val="24"/>
          <w:szCs w:val="24"/>
        </w:rPr>
        <w:t>е</w:t>
      </w:r>
      <w:r>
        <w:rPr>
          <w:spacing w:val="-2"/>
          <w:sz w:val="24"/>
          <w:szCs w:val="24"/>
        </w:rPr>
        <w:t>реплата возвращается только при наличии пись</w:t>
      </w:r>
      <w:r>
        <w:rPr>
          <w:spacing w:val="-2"/>
          <w:sz w:val="24"/>
          <w:szCs w:val="24"/>
        </w:rPr>
        <w:softHyphen/>
      </w:r>
      <w:r>
        <w:rPr>
          <w:spacing w:val="-4"/>
          <w:sz w:val="24"/>
          <w:szCs w:val="24"/>
        </w:rPr>
        <w:t>менного заявления заказчика (плательщика).</w:t>
      </w:r>
    </w:p>
    <w:p w:rsidR="008C2241" w:rsidRDefault="008C2241">
      <w:pPr>
        <w:pStyle w:val="21"/>
        <w:rPr>
          <w:sz w:val="24"/>
          <w:szCs w:val="24"/>
        </w:rPr>
      </w:pPr>
    </w:p>
    <w:p w:rsidR="008C2241" w:rsidRDefault="00BE3F5E" w:rsidP="00BE3F5E">
      <w:pPr>
        <w:pStyle w:val="2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4E4F">
        <w:rPr>
          <w:sz w:val="24"/>
          <w:szCs w:val="24"/>
        </w:rPr>
        <w:t>Учет доходов и расходов</w:t>
      </w:r>
      <w:r w:rsidR="003C4E85">
        <w:rPr>
          <w:sz w:val="24"/>
          <w:szCs w:val="24"/>
        </w:rPr>
        <w:t>.</w:t>
      </w:r>
    </w:p>
    <w:p w:rsidR="008C2241" w:rsidRDefault="008C2241">
      <w:pPr>
        <w:pStyle w:val="21"/>
        <w:ind w:firstLine="0"/>
      </w:pPr>
    </w:p>
    <w:p w:rsidR="008C2241" w:rsidRDefault="00A14E4F">
      <w:pPr>
        <w:pStyle w:val="21"/>
        <w:rPr>
          <w:sz w:val="24"/>
          <w:szCs w:val="24"/>
        </w:rPr>
      </w:pPr>
      <w:r>
        <w:rPr>
          <w:spacing w:val="-3"/>
          <w:sz w:val="24"/>
          <w:szCs w:val="24"/>
        </w:rPr>
        <w:t>Учет доходов и расходов по учреждению ведется по видам деятельнос</w:t>
      </w:r>
      <w:r>
        <w:rPr>
          <w:spacing w:val="-3"/>
          <w:sz w:val="24"/>
          <w:szCs w:val="24"/>
        </w:rPr>
        <w:softHyphen/>
      </w:r>
      <w:r>
        <w:rPr>
          <w:sz w:val="24"/>
          <w:szCs w:val="24"/>
        </w:rPr>
        <w:t>ти.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pacing w:val="-2"/>
          <w:sz w:val="24"/>
          <w:szCs w:val="24"/>
        </w:rPr>
        <w:t>Учет доходов ведется на счете бюджетного учета 040110 000 «Доходы текущего ф</w:t>
      </w:r>
      <w:r>
        <w:rPr>
          <w:spacing w:val="-2"/>
          <w:sz w:val="24"/>
          <w:szCs w:val="24"/>
        </w:rPr>
        <w:t>и</w:t>
      </w:r>
      <w:r>
        <w:rPr>
          <w:spacing w:val="-2"/>
          <w:sz w:val="24"/>
          <w:szCs w:val="24"/>
        </w:rPr>
        <w:lastRenderedPageBreak/>
        <w:t>нансового года</w:t>
      </w:r>
      <w:r>
        <w:rPr>
          <w:spacing w:val="-3"/>
          <w:sz w:val="24"/>
          <w:szCs w:val="24"/>
        </w:rPr>
        <w:t xml:space="preserve">» в корреспонденции со счетом  020500 000 «Расчеты </w:t>
      </w:r>
      <w:r>
        <w:rPr>
          <w:sz w:val="24"/>
          <w:szCs w:val="24"/>
        </w:rPr>
        <w:t>по доходам».</w:t>
      </w:r>
    </w:p>
    <w:p w:rsidR="008C2241" w:rsidRDefault="00A14E4F" w:rsidP="006F6F2B">
      <w:pPr>
        <w:autoSpaceDE w:val="0"/>
        <w:autoSpaceDN w:val="0"/>
        <w:adjustRightInd w:val="0"/>
        <w:ind w:firstLine="708"/>
        <w:jc w:val="both"/>
        <w:rPr>
          <w:rFonts w:eastAsia="Arial CYR" w:cs="Arial CYR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Доходы от оказания всех платных услуг отражать на счете 240110130 «</w:t>
      </w:r>
      <w:r w:rsidR="00B148B0">
        <w:rPr>
          <w:sz w:val="24"/>
          <w:szCs w:val="24"/>
          <w:lang w:eastAsia="ru-RU"/>
        </w:rPr>
        <w:t>Доходы от ок</w:t>
      </w:r>
      <w:r w:rsidR="00B148B0">
        <w:rPr>
          <w:sz w:val="24"/>
          <w:szCs w:val="24"/>
          <w:lang w:eastAsia="ru-RU"/>
        </w:rPr>
        <w:t>а</w:t>
      </w:r>
      <w:r w:rsidR="00B148B0">
        <w:rPr>
          <w:sz w:val="24"/>
          <w:szCs w:val="24"/>
          <w:lang w:eastAsia="ru-RU"/>
        </w:rPr>
        <w:t>зания платных услуг (работ), компенсаций затрат</w:t>
      </w:r>
      <w:r>
        <w:rPr>
          <w:spacing w:val="-2"/>
          <w:sz w:val="24"/>
          <w:szCs w:val="24"/>
        </w:rPr>
        <w:t>» в корреспонденции со счетом 2</w:t>
      </w:r>
      <w:r>
        <w:rPr>
          <w:rFonts w:eastAsia="Arial CYR" w:cs="Arial CYR"/>
          <w:spacing w:val="-2"/>
          <w:sz w:val="24"/>
          <w:szCs w:val="24"/>
        </w:rPr>
        <w:t>20531560 «</w:t>
      </w:r>
      <w:r w:rsidR="006F6F2B">
        <w:rPr>
          <w:sz w:val="24"/>
          <w:szCs w:val="24"/>
          <w:lang w:eastAsia="ru-RU"/>
        </w:rPr>
        <w:t>Увеличение дебиторской задолженности по доходам от оказания платных услуг (работ)</w:t>
      </w:r>
      <w:r>
        <w:rPr>
          <w:rFonts w:eastAsia="Arial CYR" w:cs="Arial CYR"/>
          <w:spacing w:val="-2"/>
          <w:sz w:val="24"/>
          <w:szCs w:val="24"/>
        </w:rPr>
        <w:t>».</w:t>
      </w:r>
    </w:p>
    <w:p w:rsidR="008C2241" w:rsidRDefault="00A14E4F" w:rsidP="00B148B0">
      <w:pPr>
        <w:autoSpaceDE w:val="0"/>
        <w:autoSpaceDN w:val="0"/>
        <w:adjustRightInd w:val="0"/>
        <w:ind w:firstLine="708"/>
        <w:jc w:val="both"/>
        <w:rPr>
          <w:rFonts w:eastAsia="Arial CYR" w:cs="Arial CYR"/>
          <w:spacing w:val="-1"/>
          <w:sz w:val="24"/>
          <w:szCs w:val="24"/>
        </w:rPr>
      </w:pPr>
      <w:r>
        <w:rPr>
          <w:rFonts w:eastAsia="Arial CYR" w:cs="Arial CYR"/>
          <w:spacing w:val="-1"/>
          <w:sz w:val="24"/>
          <w:szCs w:val="24"/>
        </w:rPr>
        <w:t>Начисление доходов в сумме полученных субсидий на выполнение государственного задания отражается по кредиту счета 4401101</w:t>
      </w:r>
      <w:r w:rsidR="00B148B0">
        <w:rPr>
          <w:rFonts w:eastAsia="Arial CYR" w:cs="Arial CYR"/>
          <w:spacing w:val="-1"/>
          <w:sz w:val="24"/>
          <w:szCs w:val="24"/>
        </w:rPr>
        <w:t>3</w:t>
      </w:r>
      <w:r>
        <w:rPr>
          <w:rFonts w:eastAsia="Arial CYR" w:cs="Arial CYR"/>
          <w:spacing w:val="-1"/>
          <w:sz w:val="24"/>
          <w:szCs w:val="24"/>
        </w:rPr>
        <w:t>0 и дебету счета 4205</w:t>
      </w:r>
      <w:r w:rsidR="00B148B0">
        <w:rPr>
          <w:rFonts w:eastAsia="Arial CYR" w:cs="Arial CYR"/>
          <w:spacing w:val="-1"/>
          <w:sz w:val="24"/>
          <w:szCs w:val="24"/>
        </w:rPr>
        <w:t>31560.</w:t>
      </w:r>
    </w:p>
    <w:p w:rsidR="008C2241" w:rsidRDefault="00A14E4F" w:rsidP="006F6F2B">
      <w:pPr>
        <w:autoSpaceDE w:val="0"/>
        <w:autoSpaceDN w:val="0"/>
        <w:adjustRightInd w:val="0"/>
        <w:ind w:firstLine="708"/>
        <w:jc w:val="both"/>
        <w:rPr>
          <w:rFonts w:eastAsia="Arial CYR" w:cs="Arial CYR"/>
          <w:spacing w:val="-1"/>
          <w:sz w:val="24"/>
          <w:szCs w:val="24"/>
        </w:rPr>
      </w:pPr>
      <w:r>
        <w:rPr>
          <w:rFonts w:eastAsia="Arial CYR" w:cs="Arial CYR"/>
          <w:spacing w:val="-1"/>
          <w:sz w:val="24"/>
          <w:szCs w:val="24"/>
        </w:rPr>
        <w:t>Начисление доходов по предоставленной в порядке, установленном законодательством Российской Федерации, бюджетному учреждению субсидии на иные цели отражается по д</w:t>
      </w:r>
      <w:r>
        <w:rPr>
          <w:rFonts w:eastAsia="Arial CYR" w:cs="Arial CYR"/>
          <w:spacing w:val="-1"/>
          <w:sz w:val="24"/>
          <w:szCs w:val="24"/>
        </w:rPr>
        <w:t>е</w:t>
      </w:r>
      <w:r>
        <w:rPr>
          <w:rFonts w:eastAsia="Arial CYR" w:cs="Arial CYR"/>
          <w:spacing w:val="-1"/>
          <w:sz w:val="24"/>
          <w:szCs w:val="24"/>
        </w:rPr>
        <w:t>бету счета 52058</w:t>
      </w:r>
      <w:r w:rsidR="00B148B0">
        <w:rPr>
          <w:rFonts w:eastAsia="Arial CYR" w:cs="Arial CYR"/>
          <w:spacing w:val="-1"/>
          <w:sz w:val="24"/>
          <w:szCs w:val="24"/>
        </w:rPr>
        <w:t>300</w:t>
      </w:r>
      <w:r>
        <w:rPr>
          <w:rFonts w:eastAsia="Arial CYR" w:cs="Arial CYR"/>
          <w:spacing w:val="-1"/>
          <w:sz w:val="24"/>
          <w:szCs w:val="24"/>
        </w:rPr>
        <w:t>0 "</w:t>
      </w:r>
      <w:r w:rsidR="00B148B0" w:rsidRPr="00B148B0">
        <w:rPr>
          <w:sz w:val="24"/>
          <w:szCs w:val="24"/>
          <w:lang w:eastAsia="ru-RU"/>
        </w:rPr>
        <w:t xml:space="preserve"> </w:t>
      </w:r>
      <w:r w:rsidR="00B148B0">
        <w:rPr>
          <w:sz w:val="24"/>
          <w:szCs w:val="24"/>
          <w:lang w:eastAsia="ru-RU"/>
        </w:rPr>
        <w:t>Расчеты по субсидиям на иные цели</w:t>
      </w:r>
      <w:r w:rsidR="00B148B0">
        <w:rPr>
          <w:rFonts w:eastAsia="Arial CYR" w:cs="Arial CYR"/>
          <w:spacing w:val="-1"/>
          <w:sz w:val="24"/>
          <w:szCs w:val="24"/>
        </w:rPr>
        <w:t xml:space="preserve"> </w:t>
      </w:r>
      <w:r>
        <w:rPr>
          <w:rFonts w:eastAsia="Arial CYR" w:cs="Arial CYR"/>
          <w:spacing w:val="-1"/>
          <w:sz w:val="24"/>
          <w:szCs w:val="24"/>
        </w:rPr>
        <w:t>" и кредиту счета 5401101</w:t>
      </w:r>
      <w:r w:rsidR="00CD7A9C">
        <w:rPr>
          <w:rFonts w:eastAsia="Arial CYR" w:cs="Arial CYR"/>
          <w:spacing w:val="-1"/>
          <w:sz w:val="24"/>
          <w:szCs w:val="24"/>
        </w:rPr>
        <w:t>00</w:t>
      </w:r>
      <w:r>
        <w:rPr>
          <w:rFonts w:eastAsia="Arial CYR" w:cs="Arial CYR"/>
          <w:spacing w:val="-1"/>
          <w:sz w:val="24"/>
          <w:szCs w:val="24"/>
        </w:rPr>
        <w:t xml:space="preserve"> "</w:t>
      </w:r>
      <w:r w:rsidR="00CD7A9C">
        <w:rPr>
          <w:rFonts w:eastAsia="Arial CYR" w:cs="Arial CYR"/>
          <w:spacing w:val="-1"/>
          <w:sz w:val="24"/>
          <w:szCs w:val="24"/>
        </w:rPr>
        <w:t>.</w:t>
      </w:r>
      <w:r w:rsidR="006F6F2B" w:rsidRPr="006F6F2B">
        <w:rPr>
          <w:sz w:val="24"/>
          <w:szCs w:val="24"/>
          <w:lang w:eastAsia="ru-RU"/>
        </w:rPr>
        <w:t xml:space="preserve"> </w:t>
      </w:r>
    </w:p>
    <w:p w:rsidR="008C2241" w:rsidRDefault="00A14E4F">
      <w:pPr>
        <w:pStyle w:val="21"/>
        <w:rPr>
          <w:rFonts w:eastAsia="Arial CYR" w:cs="Arial CYR"/>
          <w:spacing w:val="-1"/>
          <w:sz w:val="24"/>
          <w:szCs w:val="24"/>
        </w:rPr>
      </w:pPr>
      <w:r>
        <w:rPr>
          <w:rFonts w:eastAsia="Arial CYR" w:cs="Arial CYR"/>
          <w:spacing w:val="-1"/>
          <w:sz w:val="24"/>
          <w:szCs w:val="24"/>
        </w:rPr>
        <w:t>Расходы учреждения отражаются на счетах 010900000 "Затраты на изготовление гот</w:t>
      </w:r>
      <w:r>
        <w:rPr>
          <w:rFonts w:eastAsia="Arial CYR" w:cs="Arial CYR"/>
          <w:spacing w:val="-1"/>
          <w:sz w:val="24"/>
          <w:szCs w:val="24"/>
        </w:rPr>
        <w:t>о</w:t>
      </w:r>
      <w:r>
        <w:rPr>
          <w:rFonts w:eastAsia="Arial CYR" w:cs="Arial CYR"/>
          <w:spacing w:val="-1"/>
          <w:sz w:val="24"/>
          <w:szCs w:val="24"/>
        </w:rPr>
        <w:t>вой продукции, выполнение работ, услуг" с последующим отнесением на счет 0401200000 "Расходы текущего финансового года"</w:t>
      </w:r>
      <w:proofErr w:type="gramStart"/>
      <w:r>
        <w:rPr>
          <w:rFonts w:eastAsia="Arial CYR" w:cs="Arial CYR"/>
          <w:spacing w:val="-1"/>
          <w:sz w:val="24"/>
          <w:szCs w:val="24"/>
        </w:rPr>
        <w:t>.и</w:t>
      </w:r>
      <w:proofErr w:type="gramEnd"/>
      <w:r>
        <w:rPr>
          <w:rFonts w:eastAsia="Arial CYR" w:cs="Arial CYR"/>
          <w:spacing w:val="-1"/>
          <w:sz w:val="24"/>
          <w:szCs w:val="24"/>
        </w:rPr>
        <w:t xml:space="preserve"> 0401200000 "Расходы текущего финансового года".</w:t>
      </w:r>
    </w:p>
    <w:p w:rsidR="008C2241" w:rsidRDefault="00A14E4F">
      <w:pPr>
        <w:pStyle w:val="21"/>
        <w:ind w:firstLine="720"/>
        <w:rPr>
          <w:spacing w:val="-4"/>
          <w:sz w:val="24"/>
          <w:szCs w:val="24"/>
        </w:rPr>
      </w:pPr>
      <w:r>
        <w:rPr>
          <w:sz w:val="24"/>
          <w:szCs w:val="24"/>
        </w:rPr>
        <w:t>Затраты на приобретенное программное обеспечение в бухгалтерском учете и в нал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говом учете списываются на расходы датой предъявления документов, служащих основан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ем для произведения расчетов. </w:t>
      </w:r>
      <w:r>
        <w:rPr>
          <w:spacing w:val="-4"/>
          <w:sz w:val="24"/>
          <w:szCs w:val="24"/>
        </w:rPr>
        <w:t>Копировальные услуги относятся сразу на затраты.</w:t>
      </w:r>
    </w:p>
    <w:p w:rsidR="00BE3F5E" w:rsidRPr="00BE3F5E" w:rsidRDefault="00BE3F5E" w:rsidP="00BE3F5E">
      <w:pPr>
        <w:ind w:firstLine="720"/>
        <w:rPr>
          <w:sz w:val="24"/>
          <w:szCs w:val="24"/>
        </w:rPr>
      </w:pPr>
      <w:r w:rsidRPr="00BE3F5E">
        <w:rPr>
          <w:sz w:val="24"/>
          <w:szCs w:val="24"/>
        </w:rPr>
        <w:t xml:space="preserve">В составе расходов будущих периодов на счете </w:t>
      </w:r>
      <w:r w:rsidR="006C32BD">
        <w:rPr>
          <w:sz w:val="24"/>
          <w:szCs w:val="24"/>
        </w:rPr>
        <w:t>0</w:t>
      </w:r>
      <w:r w:rsidRPr="00BE3F5E">
        <w:rPr>
          <w:sz w:val="24"/>
          <w:szCs w:val="24"/>
        </w:rPr>
        <w:t>.401.50.000 «Расходы будущих п</w:t>
      </w:r>
      <w:r w:rsidRPr="00BE3F5E">
        <w:rPr>
          <w:sz w:val="24"/>
          <w:szCs w:val="24"/>
        </w:rPr>
        <w:t>е</w:t>
      </w:r>
      <w:r w:rsidRPr="00BE3F5E">
        <w:rPr>
          <w:sz w:val="24"/>
          <w:szCs w:val="24"/>
        </w:rPr>
        <w:t xml:space="preserve">риодов» отражаются расходы </w:t>
      </w:r>
      <w:proofErr w:type="gramStart"/>
      <w:r w:rsidRPr="00BE3F5E">
        <w:rPr>
          <w:sz w:val="24"/>
          <w:szCs w:val="24"/>
        </w:rPr>
        <w:t>по</w:t>
      </w:r>
      <w:proofErr w:type="gramEnd"/>
      <w:r w:rsidRPr="00BE3F5E">
        <w:rPr>
          <w:sz w:val="24"/>
          <w:szCs w:val="24"/>
        </w:rPr>
        <w:t>:</w:t>
      </w:r>
    </w:p>
    <w:p w:rsidR="00BE3F5E" w:rsidRDefault="006C32BD" w:rsidP="006C32BD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BE3F5E" w:rsidRPr="00BE3F5E">
        <w:rPr>
          <w:sz w:val="24"/>
          <w:szCs w:val="24"/>
        </w:rPr>
        <w:t>приобретению неисключительного права пользования нематериальными активами в течение нескольких отчетных периодов</w:t>
      </w:r>
      <w:r>
        <w:rPr>
          <w:sz w:val="24"/>
          <w:szCs w:val="24"/>
        </w:rPr>
        <w:t>.</w:t>
      </w:r>
    </w:p>
    <w:p w:rsidR="006C32BD" w:rsidRPr="006C32BD" w:rsidRDefault="006C32BD" w:rsidP="005B46A7">
      <w:pPr>
        <w:pStyle w:val="21"/>
        <w:ind w:firstLine="720"/>
        <w:jc w:val="left"/>
        <w:rPr>
          <w:spacing w:val="-4"/>
          <w:sz w:val="24"/>
          <w:szCs w:val="24"/>
        </w:rPr>
      </w:pPr>
      <w:r w:rsidRPr="006C32BD">
        <w:rPr>
          <w:sz w:val="24"/>
          <w:szCs w:val="24"/>
        </w:rPr>
        <w:t>Расходы будущих периодов</w:t>
      </w:r>
      <w:r w:rsidR="000343F6">
        <w:rPr>
          <w:sz w:val="24"/>
          <w:szCs w:val="24"/>
        </w:rPr>
        <w:t xml:space="preserve"> </w:t>
      </w:r>
      <w:r w:rsidRPr="006C32BD">
        <w:rPr>
          <w:sz w:val="24"/>
          <w:szCs w:val="24"/>
        </w:rPr>
        <w:t>списываются на финансовый результат текущего фина</w:t>
      </w:r>
      <w:r w:rsidRPr="006C32BD">
        <w:rPr>
          <w:sz w:val="24"/>
          <w:szCs w:val="24"/>
        </w:rPr>
        <w:t>н</w:t>
      </w:r>
      <w:r w:rsidRPr="006C32BD">
        <w:rPr>
          <w:sz w:val="24"/>
          <w:szCs w:val="24"/>
        </w:rPr>
        <w:t>сового года равномерно по 1/12 за месяц в течение периода, к которому они о</w:t>
      </w:r>
      <w:r w:rsidRPr="006C32BD">
        <w:rPr>
          <w:sz w:val="24"/>
          <w:szCs w:val="24"/>
        </w:rPr>
        <w:t>т</w:t>
      </w:r>
      <w:r w:rsidRPr="006C32BD">
        <w:rPr>
          <w:sz w:val="24"/>
          <w:szCs w:val="24"/>
        </w:rPr>
        <w:t>носятся.</w:t>
      </w:r>
      <w:r w:rsidRPr="006C32BD">
        <w:rPr>
          <w:sz w:val="24"/>
          <w:szCs w:val="24"/>
        </w:rPr>
        <w:br/>
      </w:r>
    </w:p>
    <w:p w:rsidR="006C32BD" w:rsidRDefault="003C4E85" w:rsidP="006C32BD">
      <w:pPr>
        <w:pStyle w:val="ConsPlusDocList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32BD" w:rsidRPr="006C32BD">
        <w:rPr>
          <w:rFonts w:ascii="Times New Roman" w:hAnsi="Times New Roman" w:cs="Times New Roman"/>
          <w:sz w:val="24"/>
          <w:szCs w:val="24"/>
        </w:rPr>
        <w:t>Санкционирование расходов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2BD" w:rsidRDefault="006C32BD" w:rsidP="006C32BD">
      <w:pPr>
        <w:rPr>
          <w:lang w:eastAsia="hi-IN" w:bidi="hi-IN"/>
        </w:rPr>
      </w:pPr>
    </w:p>
    <w:p w:rsidR="006C32BD" w:rsidRPr="006C32BD" w:rsidRDefault="006C32BD" w:rsidP="006C32BD">
      <w:pPr>
        <w:shd w:val="clear" w:color="auto" w:fill="FFFFFF"/>
        <w:spacing w:line="297" w:lineRule="atLeast"/>
        <w:ind w:firstLine="480"/>
        <w:jc w:val="both"/>
        <w:rPr>
          <w:color w:val="000000"/>
          <w:sz w:val="24"/>
          <w:szCs w:val="24"/>
          <w:lang w:eastAsia="ru-RU"/>
        </w:rPr>
      </w:pPr>
      <w:r w:rsidRPr="006C32BD">
        <w:rPr>
          <w:color w:val="000000"/>
          <w:sz w:val="24"/>
          <w:szCs w:val="24"/>
          <w:lang w:eastAsia="ru-RU"/>
        </w:rPr>
        <w:t>Учет обязательств осуществляется на основании:</w:t>
      </w:r>
    </w:p>
    <w:p w:rsidR="006C32BD" w:rsidRPr="006C32BD" w:rsidRDefault="006C32BD" w:rsidP="006C32BD">
      <w:pPr>
        <w:shd w:val="clear" w:color="auto" w:fill="FFFFFF"/>
        <w:spacing w:line="297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6C32BD">
        <w:rPr>
          <w:color w:val="000000"/>
          <w:sz w:val="24"/>
          <w:szCs w:val="24"/>
          <w:lang w:eastAsia="ru-RU"/>
        </w:rPr>
        <w:t>распорядительного документа об утверждении штатного расписания с расчетом годового фонда оплаты труда;</w:t>
      </w:r>
    </w:p>
    <w:p w:rsidR="006C32BD" w:rsidRPr="006C32BD" w:rsidRDefault="006C32BD" w:rsidP="006C32BD">
      <w:pPr>
        <w:shd w:val="clear" w:color="auto" w:fill="FFFFFF"/>
        <w:spacing w:line="297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6C32BD">
        <w:rPr>
          <w:color w:val="000000"/>
          <w:sz w:val="24"/>
          <w:szCs w:val="24"/>
          <w:lang w:eastAsia="ru-RU"/>
        </w:rPr>
        <w:t>договора (контракта) на поставку товаров, выполнение работ, оказание услуг;</w:t>
      </w:r>
    </w:p>
    <w:p w:rsidR="006C32BD" w:rsidRPr="006C32BD" w:rsidRDefault="006C32BD" w:rsidP="006C32BD">
      <w:pPr>
        <w:shd w:val="clear" w:color="auto" w:fill="FFFFFF"/>
        <w:spacing w:line="297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6C32BD">
        <w:rPr>
          <w:color w:val="000000"/>
          <w:sz w:val="24"/>
          <w:szCs w:val="24"/>
          <w:lang w:eastAsia="ru-RU"/>
        </w:rPr>
        <w:t>при отсутствии договора - акта выполненных работ (оказанных услуг), счета;</w:t>
      </w:r>
    </w:p>
    <w:p w:rsidR="006C32BD" w:rsidRPr="006C32BD" w:rsidRDefault="006C32BD" w:rsidP="006C32BD">
      <w:pPr>
        <w:shd w:val="clear" w:color="auto" w:fill="FFFFFF"/>
        <w:spacing w:line="297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6C32BD">
        <w:rPr>
          <w:color w:val="000000"/>
          <w:sz w:val="24"/>
          <w:szCs w:val="24"/>
          <w:lang w:eastAsia="ru-RU"/>
        </w:rPr>
        <w:t>исполнительного листа, судебного приказа;</w:t>
      </w:r>
    </w:p>
    <w:p w:rsidR="006C32BD" w:rsidRPr="006C32BD" w:rsidRDefault="006C32BD" w:rsidP="006C32BD">
      <w:pPr>
        <w:shd w:val="clear" w:color="auto" w:fill="FFFFFF"/>
        <w:spacing w:line="297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6C32BD">
        <w:rPr>
          <w:color w:val="000000"/>
          <w:sz w:val="24"/>
          <w:szCs w:val="24"/>
          <w:lang w:eastAsia="ru-RU"/>
        </w:rPr>
        <w:t>налоговой декларации, налогового расчета (расчета авансовых платежей), расчета по стр</w:t>
      </w:r>
      <w:r w:rsidRPr="006C32BD">
        <w:rPr>
          <w:color w:val="000000"/>
          <w:sz w:val="24"/>
          <w:szCs w:val="24"/>
          <w:lang w:eastAsia="ru-RU"/>
        </w:rPr>
        <w:t>а</w:t>
      </w:r>
      <w:r w:rsidRPr="006C32BD">
        <w:rPr>
          <w:color w:val="000000"/>
          <w:sz w:val="24"/>
          <w:szCs w:val="24"/>
          <w:lang w:eastAsia="ru-RU"/>
        </w:rPr>
        <w:t>ховым взносам;</w:t>
      </w:r>
    </w:p>
    <w:p w:rsidR="006C32BD" w:rsidRPr="006C32BD" w:rsidRDefault="006C32BD" w:rsidP="006C32BD">
      <w:pPr>
        <w:shd w:val="clear" w:color="auto" w:fill="FFFFFF"/>
        <w:spacing w:line="297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6C32BD">
        <w:rPr>
          <w:color w:val="000000"/>
          <w:sz w:val="24"/>
          <w:szCs w:val="24"/>
          <w:lang w:eastAsia="ru-RU"/>
        </w:rPr>
        <w:t>решения налогового органа о взыскании налога, сбора, пеней и штрафов, вступившего в с</w:t>
      </w:r>
      <w:r w:rsidRPr="006C32BD">
        <w:rPr>
          <w:color w:val="000000"/>
          <w:sz w:val="24"/>
          <w:szCs w:val="24"/>
          <w:lang w:eastAsia="ru-RU"/>
        </w:rPr>
        <w:t>и</w:t>
      </w:r>
      <w:r w:rsidRPr="006C32BD">
        <w:rPr>
          <w:color w:val="000000"/>
          <w:sz w:val="24"/>
          <w:szCs w:val="24"/>
          <w:lang w:eastAsia="ru-RU"/>
        </w:rPr>
        <w:t>лу решения налогового органа о привлечении к ответственности или об отказе в привлеч</w:t>
      </w:r>
      <w:r w:rsidRPr="006C32BD">
        <w:rPr>
          <w:color w:val="000000"/>
          <w:sz w:val="24"/>
          <w:szCs w:val="24"/>
          <w:lang w:eastAsia="ru-RU"/>
        </w:rPr>
        <w:t>е</w:t>
      </w:r>
      <w:r w:rsidRPr="006C32BD">
        <w:rPr>
          <w:color w:val="000000"/>
          <w:sz w:val="24"/>
          <w:szCs w:val="24"/>
          <w:lang w:eastAsia="ru-RU"/>
        </w:rPr>
        <w:t>нии к ответственности;</w:t>
      </w:r>
    </w:p>
    <w:p w:rsidR="006C32BD" w:rsidRDefault="006C32BD" w:rsidP="000B22A4">
      <w:pPr>
        <w:shd w:val="clear" w:color="auto" w:fill="FFFFFF"/>
        <w:spacing w:line="297" w:lineRule="atLeast"/>
        <w:jc w:val="both"/>
        <w:rPr>
          <w:i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6C32BD">
        <w:rPr>
          <w:color w:val="000000"/>
          <w:sz w:val="24"/>
          <w:szCs w:val="24"/>
          <w:lang w:eastAsia="ru-RU"/>
        </w:rPr>
        <w:t>согласованного руководителем заявления о выдаче под отчет денежных средств или аванс</w:t>
      </w:r>
      <w:r w:rsidRPr="006C32BD">
        <w:rPr>
          <w:color w:val="000000"/>
          <w:sz w:val="24"/>
          <w:szCs w:val="24"/>
          <w:lang w:eastAsia="ru-RU"/>
        </w:rPr>
        <w:t>о</w:t>
      </w:r>
      <w:r w:rsidRPr="006C32BD">
        <w:rPr>
          <w:color w:val="000000"/>
          <w:sz w:val="24"/>
          <w:szCs w:val="24"/>
          <w:lang w:eastAsia="ru-RU"/>
        </w:rPr>
        <w:t>вого отчета.</w:t>
      </w:r>
      <w:r w:rsidR="000B22A4">
        <w:rPr>
          <w:color w:val="000000"/>
          <w:sz w:val="24"/>
          <w:szCs w:val="24"/>
          <w:lang w:eastAsia="ru-RU"/>
        </w:rPr>
        <w:t xml:space="preserve"> </w:t>
      </w:r>
      <w:r w:rsidRPr="006C32BD">
        <w:rPr>
          <w:iCs/>
          <w:color w:val="000000"/>
          <w:sz w:val="24"/>
          <w:szCs w:val="24"/>
          <w:lang w:eastAsia="ru-RU"/>
        </w:rPr>
        <w:t>Основание:</w:t>
      </w:r>
      <w:r w:rsidRPr="006C32BD">
        <w:rPr>
          <w:color w:val="000000"/>
          <w:sz w:val="24"/>
          <w:szCs w:val="24"/>
          <w:lang w:eastAsia="ru-RU"/>
        </w:rPr>
        <w:t> </w:t>
      </w:r>
      <w:r w:rsidR="000B22A4">
        <w:rPr>
          <w:color w:val="000000"/>
          <w:sz w:val="24"/>
          <w:szCs w:val="24"/>
          <w:lang w:eastAsia="ru-RU"/>
        </w:rPr>
        <w:t>п.3 ст.219</w:t>
      </w:r>
      <w:r w:rsidRPr="006C32BD">
        <w:rPr>
          <w:iCs/>
          <w:color w:val="000000"/>
          <w:sz w:val="24"/>
          <w:szCs w:val="24"/>
          <w:lang w:eastAsia="ru-RU"/>
        </w:rPr>
        <w:t> БК РФ, </w:t>
      </w:r>
      <w:r w:rsidR="000B22A4">
        <w:rPr>
          <w:iCs/>
          <w:color w:val="000000"/>
          <w:sz w:val="24"/>
          <w:szCs w:val="24"/>
          <w:lang w:eastAsia="ru-RU"/>
        </w:rPr>
        <w:t>п.318</w:t>
      </w:r>
      <w:r w:rsidRPr="006C32BD">
        <w:rPr>
          <w:iCs/>
          <w:color w:val="000000"/>
          <w:sz w:val="24"/>
          <w:szCs w:val="24"/>
          <w:lang w:eastAsia="ru-RU"/>
        </w:rPr>
        <w:t> Инструкции № 157н, </w:t>
      </w:r>
      <w:r w:rsidR="000B22A4">
        <w:rPr>
          <w:iCs/>
          <w:color w:val="000000"/>
          <w:sz w:val="24"/>
          <w:szCs w:val="24"/>
          <w:lang w:eastAsia="ru-RU"/>
        </w:rPr>
        <w:t>п.9</w:t>
      </w:r>
      <w:r w:rsidRPr="006C32BD">
        <w:rPr>
          <w:iCs/>
          <w:color w:val="000000"/>
          <w:sz w:val="24"/>
          <w:szCs w:val="24"/>
          <w:lang w:eastAsia="ru-RU"/>
        </w:rPr>
        <w:t> СГС "Учетная п</w:t>
      </w:r>
      <w:r w:rsidRPr="006C32BD">
        <w:rPr>
          <w:iCs/>
          <w:color w:val="000000"/>
          <w:sz w:val="24"/>
          <w:szCs w:val="24"/>
          <w:lang w:eastAsia="ru-RU"/>
        </w:rPr>
        <w:t>о</w:t>
      </w:r>
      <w:r w:rsidRPr="006C32BD">
        <w:rPr>
          <w:iCs/>
          <w:color w:val="000000"/>
          <w:sz w:val="24"/>
          <w:szCs w:val="24"/>
          <w:lang w:eastAsia="ru-RU"/>
        </w:rPr>
        <w:t>лити</w:t>
      </w:r>
      <w:r w:rsidR="000B22A4">
        <w:rPr>
          <w:iCs/>
          <w:color w:val="000000"/>
          <w:sz w:val="24"/>
          <w:szCs w:val="24"/>
          <w:lang w:eastAsia="ru-RU"/>
        </w:rPr>
        <w:t>ка"</w:t>
      </w:r>
      <w:r w:rsidR="00D95FA9">
        <w:rPr>
          <w:iCs/>
          <w:color w:val="000000"/>
          <w:sz w:val="24"/>
          <w:szCs w:val="24"/>
          <w:lang w:eastAsia="ru-RU"/>
        </w:rPr>
        <w:t>.</w:t>
      </w:r>
    </w:p>
    <w:p w:rsidR="006C32BD" w:rsidRPr="006C32BD" w:rsidRDefault="006C32BD" w:rsidP="006C32BD">
      <w:pPr>
        <w:pStyle w:val="af"/>
        <w:shd w:val="clear" w:color="auto" w:fill="FFFFFF"/>
        <w:spacing w:before="0" w:beforeAutospacing="0" w:after="0" w:afterAutospacing="0"/>
        <w:ind w:firstLine="480"/>
        <w:jc w:val="both"/>
        <w:textAlignment w:val="top"/>
      </w:pPr>
      <w:r w:rsidRPr="006C32BD">
        <w:t>Учет денежных обязательств осуществляется на основании: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расчетно-платежной ведомости;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расчетной ведомости;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записки-расчета об исчислении среднего заработка при предоставлении отпуска, увольн</w:t>
      </w:r>
      <w:r w:rsidR="006C32BD" w:rsidRPr="006C32BD">
        <w:rPr>
          <w:sz w:val="24"/>
          <w:szCs w:val="24"/>
        </w:rPr>
        <w:t>е</w:t>
      </w:r>
      <w:r w:rsidR="006C32BD" w:rsidRPr="006C32BD">
        <w:rPr>
          <w:sz w:val="24"/>
          <w:szCs w:val="24"/>
        </w:rPr>
        <w:t>нии и других случаях;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бухгалтерской справки;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акта выполненных работ;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акта об оказании услуг;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акта приема-передачи;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договора в случае осуществления авансовых платежей в соответствии с его условиями;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авансового отчета</w:t>
      </w:r>
      <w:proofErr w:type="gramStart"/>
      <w:r w:rsidR="006C32BD" w:rsidRPr="006C32BD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справки-расчета;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счета;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счета-фактуры;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товарной накладной (ТОРГ-12);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универсального передаточного документа;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6C32BD" w:rsidRPr="006C32BD">
        <w:rPr>
          <w:sz w:val="24"/>
          <w:szCs w:val="24"/>
        </w:rPr>
        <w:t>чека;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квитанции;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исполнительного листа, судебного приказа;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налоговой декларации, налогового расчета (расчета авансовых платежей), расчета по стр</w:t>
      </w:r>
      <w:r w:rsidR="006C32BD" w:rsidRPr="006C32BD">
        <w:rPr>
          <w:sz w:val="24"/>
          <w:szCs w:val="24"/>
        </w:rPr>
        <w:t>а</w:t>
      </w:r>
      <w:r w:rsidR="006C32BD" w:rsidRPr="006C32BD">
        <w:rPr>
          <w:sz w:val="24"/>
          <w:szCs w:val="24"/>
        </w:rPr>
        <w:t>ховым взносам;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решения налогового органа о взыскании налога, сбора, пеней и штрафов, вступившего в с</w:t>
      </w:r>
      <w:r w:rsidR="006C32BD" w:rsidRPr="006C32BD">
        <w:rPr>
          <w:sz w:val="24"/>
          <w:szCs w:val="24"/>
        </w:rPr>
        <w:t>и</w:t>
      </w:r>
      <w:r w:rsidR="006C32BD" w:rsidRPr="006C32BD">
        <w:rPr>
          <w:sz w:val="24"/>
          <w:szCs w:val="24"/>
        </w:rPr>
        <w:t>лу решения налогового органа о привлечении к ответственности или об отказе в привлеч</w:t>
      </w:r>
      <w:r w:rsidR="006C32BD" w:rsidRPr="006C32BD">
        <w:rPr>
          <w:sz w:val="24"/>
          <w:szCs w:val="24"/>
        </w:rPr>
        <w:t>е</w:t>
      </w:r>
      <w:r w:rsidR="006C32BD" w:rsidRPr="006C32BD">
        <w:rPr>
          <w:sz w:val="24"/>
          <w:szCs w:val="24"/>
        </w:rPr>
        <w:t>нии к ответственности;</w:t>
      </w:r>
    </w:p>
    <w:p w:rsidR="006C32BD" w:rsidRPr="006C32BD" w:rsidRDefault="00C74C2D" w:rsidP="00C74C2D">
      <w:pPr>
        <w:shd w:val="clear" w:color="auto" w:fill="FFFFFF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-</w:t>
      </w:r>
      <w:r w:rsidR="006C32BD" w:rsidRPr="006C32BD">
        <w:rPr>
          <w:sz w:val="24"/>
          <w:szCs w:val="24"/>
        </w:rPr>
        <w:t>согласованного руководителем заявления о выдаче под отчет денежных средств.</w:t>
      </w:r>
    </w:p>
    <w:p w:rsidR="006C32BD" w:rsidRPr="006C32BD" w:rsidRDefault="006C32BD" w:rsidP="000B22A4">
      <w:pPr>
        <w:pStyle w:val="af"/>
        <w:shd w:val="clear" w:color="auto" w:fill="FFFFFF"/>
        <w:spacing w:before="0" w:beforeAutospacing="0" w:after="0" w:afterAutospacing="0"/>
        <w:jc w:val="both"/>
        <w:textAlignment w:val="top"/>
        <w:rPr>
          <w:i/>
        </w:rPr>
      </w:pPr>
      <w:proofErr w:type="gramStart"/>
      <w:r w:rsidRPr="006C32BD">
        <w:rPr>
          <w:rStyle w:val="af0"/>
          <w:i w:val="0"/>
        </w:rPr>
        <w:t>Основание:</w:t>
      </w:r>
      <w:r w:rsidRPr="006C32BD">
        <w:rPr>
          <w:rStyle w:val="apple-converted-space"/>
          <w:i/>
        </w:rPr>
        <w:t> </w:t>
      </w:r>
      <w:r w:rsidR="000B22A4" w:rsidRPr="000B22A4">
        <w:rPr>
          <w:rStyle w:val="apple-converted-space"/>
        </w:rPr>
        <w:t>п.4 ст.219</w:t>
      </w:r>
      <w:r w:rsidRPr="006C32BD">
        <w:rPr>
          <w:rStyle w:val="apple-converted-space"/>
          <w:i/>
          <w:iCs/>
        </w:rPr>
        <w:t> </w:t>
      </w:r>
      <w:r w:rsidRPr="006C32BD">
        <w:rPr>
          <w:rStyle w:val="af0"/>
          <w:i w:val="0"/>
        </w:rPr>
        <w:t>БК РФ,</w:t>
      </w:r>
      <w:r w:rsidRPr="006C32BD">
        <w:rPr>
          <w:rStyle w:val="apple-converted-space"/>
          <w:i/>
          <w:iCs/>
        </w:rPr>
        <w:t> </w:t>
      </w:r>
      <w:r w:rsidR="000B22A4" w:rsidRPr="000B22A4">
        <w:rPr>
          <w:rStyle w:val="apple-converted-space"/>
          <w:iCs/>
        </w:rPr>
        <w:t>п. 318</w:t>
      </w:r>
      <w:r w:rsidRPr="006C32BD">
        <w:rPr>
          <w:rStyle w:val="apple-converted-space"/>
          <w:i/>
          <w:iCs/>
        </w:rPr>
        <w:t> </w:t>
      </w:r>
      <w:r w:rsidRPr="006C32BD">
        <w:rPr>
          <w:rStyle w:val="af0"/>
          <w:i w:val="0"/>
        </w:rPr>
        <w:t>Инструкции № 157н)</w:t>
      </w:r>
      <w:r w:rsidR="00D95FA9">
        <w:rPr>
          <w:rStyle w:val="af0"/>
          <w:i w:val="0"/>
        </w:rPr>
        <w:t>.</w:t>
      </w:r>
      <w:proofErr w:type="gramEnd"/>
    </w:p>
    <w:p w:rsidR="006C32BD" w:rsidRDefault="006C32BD" w:rsidP="006C32BD">
      <w:pPr>
        <w:rPr>
          <w:lang w:eastAsia="hi-IN" w:bidi="hi-IN"/>
        </w:rPr>
      </w:pPr>
    </w:p>
    <w:p w:rsidR="00225CE0" w:rsidRPr="00225CE0" w:rsidRDefault="00225CE0" w:rsidP="00225CE0">
      <w:pPr>
        <w:pStyle w:val="ae"/>
        <w:numPr>
          <w:ilvl w:val="1"/>
          <w:numId w:val="18"/>
        </w:numPr>
        <w:rPr>
          <w:sz w:val="24"/>
          <w:szCs w:val="24"/>
          <w:lang w:eastAsia="hi-IN" w:bidi="hi-IN"/>
        </w:rPr>
      </w:pPr>
      <w:r w:rsidRPr="00225CE0">
        <w:rPr>
          <w:sz w:val="24"/>
          <w:szCs w:val="24"/>
          <w:lang w:eastAsia="hi-IN" w:bidi="hi-IN"/>
        </w:rPr>
        <w:t>Обесценение активов</w:t>
      </w:r>
      <w:r w:rsidR="003C4E85">
        <w:rPr>
          <w:sz w:val="24"/>
          <w:szCs w:val="24"/>
          <w:lang w:eastAsia="hi-IN" w:bidi="hi-IN"/>
        </w:rPr>
        <w:t>.</w:t>
      </w:r>
    </w:p>
    <w:p w:rsidR="00225CE0" w:rsidRDefault="00225CE0" w:rsidP="00225CE0">
      <w:pPr>
        <w:rPr>
          <w:sz w:val="24"/>
          <w:szCs w:val="24"/>
          <w:lang w:eastAsia="hi-IN" w:bidi="hi-IN"/>
        </w:rPr>
      </w:pPr>
    </w:p>
    <w:p w:rsidR="00225CE0" w:rsidRPr="00225CE0" w:rsidRDefault="00225CE0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color w:val="000000"/>
        </w:rPr>
      </w:pPr>
      <w:r w:rsidRPr="00225CE0">
        <w:rPr>
          <w:color w:val="000000"/>
        </w:rPr>
        <w:t>Наличие признаков возможного обесценения (снижения убытка) проверяется при и</w:t>
      </w:r>
      <w:r w:rsidRPr="00225CE0">
        <w:rPr>
          <w:color w:val="000000"/>
        </w:rPr>
        <w:t>н</w:t>
      </w:r>
      <w:r w:rsidRPr="00225CE0">
        <w:rPr>
          <w:color w:val="000000"/>
        </w:rPr>
        <w:t>вентаризации соответствующих активов, проводимой при составлении годовой отчетн</w:t>
      </w:r>
      <w:r w:rsidRPr="00225CE0">
        <w:rPr>
          <w:color w:val="000000"/>
        </w:rPr>
        <w:t>о</w:t>
      </w:r>
      <w:r w:rsidRPr="00225CE0">
        <w:rPr>
          <w:color w:val="000000"/>
        </w:rPr>
        <w:t>сти.</w:t>
      </w:r>
    </w:p>
    <w:p w:rsidR="00225CE0" w:rsidRPr="00225CE0" w:rsidRDefault="00225CE0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color w:val="000000"/>
        </w:rPr>
      </w:pPr>
      <w:r w:rsidRPr="00225CE0">
        <w:rPr>
          <w:color w:val="000000"/>
        </w:rPr>
        <w:t>Решение о проведении такой проверки в иных случаях принимает</w:t>
      </w:r>
      <w:r>
        <w:rPr>
          <w:color w:val="000000"/>
        </w:rPr>
        <w:t xml:space="preserve"> начал</w:t>
      </w:r>
      <w:r>
        <w:rPr>
          <w:color w:val="000000"/>
        </w:rPr>
        <w:t>ь</w:t>
      </w:r>
      <w:r>
        <w:rPr>
          <w:color w:val="000000"/>
        </w:rPr>
        <w:t>ник.</w:t>
      </w:r>
      <w:r w:rsidRPr="00225CE0">
        <w:rPr>
          <w:rStyle w:val="apple-converted-space"/>
          <w:color w:val="000000"/>
        </w:rPr>
        <w:t> </w:t>
      </w:r>
      <w:r w:rsidRPr="00225CE0">
        <w:rPr>
          <w:rStyle w:val="af0"/>
          <w:i w:val="0"/>
          <w:color w:val="000000"/>
        </w:rPr>
        <w:t>Основание:</w:t>
      </w:r>
      <w:r w:rsidRPr="00225CE0">
        <w:rPr>
          <w:rStyle w:val="apple-converted-space"/>
          <w:i/>
          <w:iCs/>
          <w:color w:val="000000"/>
        </w:rPr>
        <w:t> </w:t>
      </w:r>
      <w:r w:rsidRPr="00D1138A">
        <w:rPr>
          <w:rStyle w:val="apple-converted-space"/>
          <w:iCs/>
          <w:color w:val="000000"/>
        </w:rPr>
        <w:t>п.9</w:t>
      </w:r>
      <w:r w:rsidRPr="00225CE0">
        <w:rPr>
          <w:rStyle w:val="apple-converted-space"/>
          <w:i/>
          <w:iCs/>
          <w:color w:val="000000"/>
        </w:rPr>
        <w:t> </w:t>
      </w:r>
      <w:r w:rsidRPr="00225CE0">
        <w:rPr>
          <w:rStyle w:val="af0"/>
          <w:i w:val="0"/>
          <w:color w:val="000000"/>
        </w:rPr>
        <w:t>СГС "Учетная политика",</w:t>
      </w:r>
      <w:r w:rsidRPr="00225CE0">
        <w:rPr>
          <w:rStyle w:val="apple-converted-space"/>
          <w:i/>
          <w:iCs/>
          <w:color w:val="000000"/>
        </w:rPr>
        <w:t> </w:t>
      </w:r>
      <w:r w:rsidRPr="00225CE0">
        <w:rPr>
          <w:rStyle w:val="af0"/>
          <w:i w:val="0"/>
          <w:color w:val="000000"/>
        </w:rPr>
        <w:t>п.п.5,6</w:t>
      </w:r>
      <w:r w:rsidRPr="00225CE0">
        <w:rPr>
          <w:rStyle w:val="apple-converted-space"/>
          <w:i/>
          <w:iCs/>
          <w:color w:val="000000"/>
        </w:rPr>
        <w:t> </w:t>
      </w:r>
      <w:r w:rsidRPr="00225CE0">
        <w:rPr>
          <w:rStyle w:val="af0"/>
          <w:i w:val="0"/>
          <w:color w:val="000000"/>
        </w:rPr>
        <w:t>СГС "Обесценение активов"</w:t>
      </w:r>
      <w:r w:rsidR="00D95FA9">
        <w:rPr>
          <w:rStyle w:val="af0"/>
          <w:i w:val="0"/>
          <w:color w:val="000000"/>
        </w:rPr>
        <w:t>.</w:t>
      </w:r>
    </w:p>
    <w:p w:rsidR="00225CE0" w:rsidRPr="00225CE0" w:rsidRDefault="00225CE0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225CE0">
        <w:rPr>
          <w:color w:val="000000"/>
        </w:rPr>
        <w:t>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</w:t>
      </w:r>
      <w:r w:rsidRPr="00225CE0">
        <w:rPr>
          <w:color w:val="000000"/>
        </w:rPr>
        <w:t>е</w:t>
      </w:r>
      <w:r w:rsidRPr="00225CE0">
        <w:rPr>
          <w:color w:val="000000"/>
        </w:rPr>
        <w:t>домости) по объектам нефинансовых активов</w:t>
      </w:r>
      <w:r>
        <w:rPr>
          <w:color w:val="000000"/>
        </w:rPr>
        <w:t xml:space="preserve"> (ф.0504087). </w:t>
      </w:r>
      <w:r w:rsidRPr="00225CE0">
        <w:rPr>
          <w:rStyle w:val="af0"/>
          <w:i w:val="0"/>
          <w:color w:val="000000"/>
        </w:rPr>
        <w:t>Основание:</w:t>
      </w:r>
      <w:r w:rsidRPr="00225CE0">
        <w:rPr>
          <w:rStyle w:val="apple-converted-space"/>
          <w:i/>
          <w:iCs/>
          <w:color w:val="000000"/>
        </w:rPr>
        <w:t> </w:t>
      </w:r>
      <w:r w:rsidRPr="00225CE0">
        <w:rPr>
          <w:rStyle w:val="af0"/>
          <w:i w:val="0"/>
          <w:color w:val="000000"/>
        </w:rPr>
        <w:t>п.п.6,18</w:t>
      </w:r>
      <w:r w:rsidRPr="00225CE0">
        <w:rPr>
          <w:rStyle w:val="apple-converted-space"/>
          <w:i/>
          <w:iCs/>
          <w:color w:val="000000"/>
        </w:rPr>
        <w:t> </w:t>
      </w:r>
      <w:r w:rsidRPr="00225CE0">
        <w:rPr>
          <w:rStyle w:val="af0"/>
          <w:i w:val="0"/>
          <w:color w:val="000000"/>
        </w:rPr>
        <w:t>СГС "Обесценение а</w:t>
      </w:r>
      <w:r w:rsidRPr="00225CE0">
        <w:rPr>
          <w:rStyle w:val="af0"/>
          <w:i w:val="0"/>
          <w:color w:val="000000"/>
        </w:rPr>
        <w:t>к</w:t>
      </w:r>
      <w:r w:rsidRPr="00225CE0">
        <w:rPr>
          <w:rStyle w:val="af0"/>
          <w:i w:val="0"/>
          <w:color w:val="000000"/>
        </w:rPr>
        <w:t>тивов"</w:t>
      </w:r>
      <w:r w:rsidR="00D95FA9">
        <w:rPr>
          <w:rStyle w:val="af0"/>
          <w:i w:val="0"/>
          <w:color w:val="000000"/>
        </w:rPr>
        <w:t>.</w:t>
      </w:r>
    </w:p>
    <w:p w:rsidR="00225CE0" w:rsidRPr="00225CE0" w:rsidRDefault="00225CE0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color w:val="000000"/>
        </w:rPr>
      </w:pPr>
      <w:r w:rsidRPr="00225CE0">
        <w:rPr>
          <w:color w:val="000000"/>
        </w:rPr>
        <w:t>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</w:t>
      </w:r>
      <w:r w:rsidRPr="00225CE0">
        <w:rPr>
          <w:color w:val="000000"/>
        </w:rPr>
        <w:t>ы</w:t>
      </w:r>
      <w:r w:rsidRPr="00225CE0">
        <w:rPr>
          <w:color w:val="000000"/>
        </w:rPr>
        <w:t>бытию активов.</w:t>
      </w:r>
      <w:r>
        <w:rPr>
          <w:color w:val="000000"/>
        </w:rPr>
        <w:t xml:space="preserve"> </w:t>
      </w:r>
      <w:r w:rsidRPr="00225CE0">
        <w:rPr>
          <w:rStyle w:val="af0"/>
          <w:i w:val="0"/>
          <w:color w:val="000000"/>
        </w:rPr>
        <w:t>Основание:</w:t>
      </w:r>
      <w:r w:rsidRPr="00225CE0">
        <w:rPr>
          <w:rStyle w:val="apple-converted-space"/>
          <w:i/>
          <w:iCs/>
          <w:color w:val="000000"/>
        </w:rPr>
        <w:t> </w:t>
      </w:r>
      <w:r w:rsidRPr="00225CE0">
        <w:rPr>
          <w:rStyle w:val="af0"/>
          <w:i w:val="0"/>
          <w:color w:val="000000"/>
        </w:rPr>
        <w:t>п.9</w:t>
      </w:r>
      <w:r w:rsidRPr="00225CE0">
        <w:rPr>
          <w:rStyle w:val="apple-converted-space"/>
          <w:i/>
          <w:iCs/>
          <w:color w:val="000000"/>
        </w:rPr>
        <w:t> </w:t>
      </w:r>
      <w:r w:rsidRPr="00225CE0">
        <w:rPr>
          <w:rStyle w:val="af0"/>
          <w:i w:val="0"/>
          <w:color w:val="000000"/>
        </w:rPr>
        <w:t>СГС "Учетная политика"</w:t>
      </w:r>
      <w:r w:rsidR="00D95FA9">
        <w:rPr>
          <w:rStyle w:val="af0"/>
          <w:i w:val="0"/>
          <w:color w:val="000000"/>
        </w:rPr>
        <w:t>.</w:t>
      </w:r>
    </w:p>
    <w:p w:rsidR="00225CE0" w:rsidRPr="00225CE0" w:rsidRDefault="00225CE0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color w:val="000000"/>
        </w:rPr>
      </w:pPr>
      <w:r w:rsidRPr="00225CE0">
        <w:rPr>
          <w:color w:val="000000"/>
        </w:rPr>
        <w:t>По итогам рассмотрения результатов теста на обесценение оформляется протокол, в к</w:t>
      </w:r>
      <w:r w:rsidRPr="00225CE0">
        <w:rPr>
          <w:color w:val="000000"/>
        </w:rPr>
        <w:t>о</w:t>
      </w:r>
      <w:r w:rsidRPr="00225CE0">
        <w:rPr>
          <w:color w:val="000000"/>
        </w:rPr>
        <w:t>тором указывается предлагаемое решение (проводить или не проводить оценку справе</w:t>
      </w:r>
      <w:r w:rsidRPr="00225CE0">
        <w:rPr>
          <w:color w:val="000000"/>
        </w:rPr>
        <w:t>д</w:t>
      </w:r>
      <w:r w:rsidRPr="00225CE0">
        <w:rPr>
          <w:color w:val="000000"/>
        </w:rPr>
        <w:t>ливой стоимости актива).</w:t>
      </w:r>
    </w:p>
    <w:p w:rsidR="00225CE0" w:rsidRPr="00D1138A" w:rsidRDefault="00225CE0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225CE0">
        <w:rPr>
          <w:color w:val="000000"/>
        </w:rPr>
        <w:t>В случае если предлагается решение о проведении оценки, также указывается опт</w:t>
      </w:r>
      <w:r w:rsidRPr="00225CE0">
        <w:rPr>
          <w:color w:val="000000"/>
        </w:rPr>
        <w:t>и</w:t>
      </w:r>
      <w:r w:rsidRPr="00225CE0">
        <w:rPr>
          <w:color w:val="000000"/>
        </w:rPr>
        <w:t>мальный метод опр</w:t>
      </w:r>
      <w:r w:rsidRPr="00225CE0">
        <w:rPr>
          <w:color w:val="000000"/>
        </w:rPr>
        <w:t>е</w:t>
      </w:r>
      <w:r w:rsidRPr="00225CE0">
        <w:rPr>
          <w:color w:val="000000"/>
        </w:rPr>
        <w:t>деления справедливой стоимости актива.</w:t>
      </w:r>
      <w:r w:rsidR="00D95FA9">
        <w:rPr>
          <w:color w:val="000000"/>
        </w:rPr>
        <w:t xml:space="preserve"> </w:t>
      </w:r>
      <w:r w:rsidRPr="00D1138A">
        <w:rPr>
          <w:rStyle w:val="af0"/>
          <w:i w:val="0"/>
          <w:color w:val="000000"/>
        </w:rPr>
        <w:t>Основание:</w:t>
      </w:r>
      <w:r w:rsidRPr="00D1138A">
        <w:rPr>
          <w:rStyle w:val="apple-converted-space"/>
          <w:i/>
          <w:iCs/>
          <w:color w:val="000000"/>
        </w:rPr>
        <w:t> </w:t>
      </w:r>
      <w:r w:rsidR="00D1138A" w:rsidRPr="00D1138A">
        <w:rPr>
          <w:rStyle w:val="apple-converted-space"/>
          <w:iCs/>
          <w:color w:val="000000"/>
        </w:rPr>
        <w:t>п.9</w:t>
      </w:r>
      <w:r w:rsidRPr="00D1138A">
        <w:rPr>
          <w:rStyle w:val="apple-converted-space"/>
          <w:i/>
          <w:iCs/>
          <w:color w:val="000000"/>
        </w:rPr>
        <w:t> </w:t>
      </w:r>
      <w:r w:rsidRPr="00D1138A">
        <w:rPr>
          <w:rStyle w:val="af0"/>
          <w:i w:val="0"/>
          <w:color w:val="000000"/>
        </w:rPr>
        <w:t>СГС "Учетная политика",</w:t>
      </w:r>
      <w:r w:rsidRPr="00D1138A">
        <w:rPr>
          <w:rStyle w:val="apple-converted-space"/>
          <w:i/>
          <w:iCs/>
          <w:color w:val="000000"/>
        </w:rPr>
        <w:t> </w:t>
      </w:r>
      <w:r w:rsidR="00D1138A" w:rsidRPr="00D1138A">
        <w:rPr>
          <w:rStyle w:val="af0"/>
          <w:i w:val="0"/>
          <w:color w:val="000000"/>
        </w:rPr>
        <w:t>п.п.10,11</w:t>
      </w:r>
      <w:r w:rsidRPr="00D1138A">
        <w:rPr>
          <w:rStyle w:val="apple-converted-space"/>
          <w:i/>
          <w:iCs/>
          <w:color w:val="000000"/>
        </w:rPr>
        <w:t> </w:t>
      </w:r>
      <w:r w:rsidRPr="00D1138A">
        <w:rPr>
          <w:rStyle w:val="af0"/>
          <w:i w:val="0"/>
          <w:color w:val="000000"/>
        </w:rPr>
        <w:t>СГС "Обесценение активов"</w:t>
      </w:r>
      <w:r w:rsidR="00D95FA9">
        <w:rPr>
          <w:rStyle w:val="af0"/>
          <w:i w:val="0"/>
          <w:color w:val="000000"/>
        </w:rPr>
        <w:t>.</w:t>
      </w:r>
    </w:p>
    <w:p w:rsidR="00225CE0" w:rsidRPr="00225CE0" w:rsidRDefault="00225CE0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color w:val="000000"/>
        </w:rPr>
      </w:pPr>
      <w:r w:rsidRPr="00225CE0">
        <w:rPr>
          <w:color w:val="000000"/>
        </w:rPr>
        <w:t>При выявлении признаков возможного обесценения (снижения убы</w:t>
      </w:r>
      <w:r w:rsidRPr="00225CE0">
        <w:rPr>
          <w:color w:val="000000"/>
        </w:rPr>
        <w:t>т</w:t>
      </w:r>
      <w:r w:rsidRPr="00225CE0">
        <w:rPr>
          <w:color w:val="000000"/>
        </w:rPr>
        <w:t>ка)</w:t>
      </w:r>
      <w:r w:rsidRPr="00225CE0">
        <w:rPr>
          <w:rStyle w:val="apple-converted-space"/>
          <w:color w:val="000000"/>
        </w:rPr>
        <w:t> </w:t>
      </w:r>
      <w:r w:rsidR="00D1138A">
        <w:rPr>
          <w:rStyle w:val="apple-converted-space"/>
          <w:color w:val="000000"/>
        </w:rPr>
        <w:t>начальник</w:t>
      </w:r>
      <w:r w:rsidRPr="00225CE0">
        <w:rPr>
          <w:rStyle w:val="placeholder"/>
          <w:i/>
          <w:iCs/>
          <w:color w:val="808080"/>
        </w:rPr>
        <w:t> </w:t>
      </w:r>
      <w:r w:rsidRPr="00225CE0">
        <w:rPr>
          <w:rStyle w:val="apple-converted-space"/>
          <w:color w:val="000000"/>
        </w:rPr>
        <w:t> </w:t>
      </w:r>
      <w:r w:rsidRPr="00225CE0">
        <w:rPr>
          <w:color w:val="000000"/>
        </w:rPr>
        <w:t>принимает решение о необходимости (об отсутствии необходимости) опред</w:t>
      </w:r>
      <w:r w:rsidRPr="00225CE0">
        <w:rPr>
          <w:color w:val="000000"/>
        </w:rPr>
        <w:t>е</w:t>
      </w:r>
      <w:r w:rsidRPr="00225CE0">
        <w:rPr>
          <w:color w:val="000000"/>
        </w:rPr>
        <w:t>ления справедливой стоим</w:t>
      </w:r>
      <w:r w:rsidRPr="00225CE0">
        <w:rPr>
          <w:color w:val="000000"/>
        </w:rPr>
        <w:t>о</w:t>
      </w:r>
      <w:r w:rsidRPr="00225CE0">
        <w:rPr>
          <w:color w:val="000000"/>
        </w:rPr>
        <w:t>сти такого актива.</w:t>
      </w:r>
    </w:p>
    <w:p w:rsidR="00225CE0" w:rsidRPr="00D1138A" w:rsidRDefault="00225CE0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D1138A">
        <w:rPr>
          <w:color w:val="000000"/>
        </w:rPr>
        <w:t>Это решение оформляется приказом с указанием метода, которым стоимость будет о</w:t>
      </w:r>
      <w:r w:rsidRPr="00D1138A">
        <w:rPr>
          <w:color w:val="000000"/>
        </w:rPr>
        <w:t>п</w:t>
      </w:r>
      <w:r w:rsidRPr="00D1138A">
        <w:rPr>
          <w:color w:val="000000"/>
        </w:rPr>
        <w:t>ределена.</w:t>
      </w:r>
      <w:r w:rsidR="00D95FA9">
        <w:rPr>
          <w:color w:val="000000"/>
        </w:rPr>
        <w:t xml:space="preserve"> </w:t>
      </w:r>
      <w:r w:rsidRPr="00D1138A">
        <w:rPr>
          <w:rStyle w:val="af0"/>
          <w:i w:val="0"/>
          <w:color w:val="000000"/>
        </w:rPr>
        <w:t>Основание:</w:t>
      </w:r>
      <w:r w:rsidRPr="00D1138A">
        <w:rPr>
          <w:rStyle w:val="apple-converted-space"/>
          <w:i/>
          <w:iCs/>
          <w:color w:val="000000"/>
        </w:rPr>
        <w:t> </w:t>
      </w:r>
      <w:r w:rsidR="00D1138A" w:rsidRPr="00D1138A">
        <w:rPr>
          <w:rStyle w:val="apple-converted-space"/>
          <w:iCs/>
          <w:color w:val="000000"/>
        </w:rPr>
        <w:t>п.п. 10,12</w:t>
      </w:r>
      <w:r w:rsidRPr="00D1138A">
        <w:rPr>
          <w:rStyle w:val="apple-converted-space"/>
          <w:i/>
          <w:iCs/>
          <w:color w:val="000000"/>
        </w:rPr>
        <w:t> </w:t>
      </w:r>
      <w:r w:rsidRPr="00D1138A">
        <w:rPr>
          <w:rStyle w:val="af0"/>
          <w:i w:val="0"/>
          <w:color w:val="000000"/>
        </w:rPr>
        <w:t>СГС "Обесценение активов"</w:t>
      </w:r>
      <w:r w:rsidR="00D95FA9">
        <w:rPr>
          <w:rStyle w:val="af0"/>
          <w:i w:val="0"/>
          <w:color w:val="000000"/>
        </w:rPr>
        <w:t>.</w:t>
      </w:r>
    </w:p>
    <w:p w:rsidR="00225CE0" w:rsidRPr="00D1138A" w:rsidRDefault="00225CE0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D1138A">
        <w:rPr>
          <w:color w:val="000000"/>
        </w:rPr>
        <w:t>При определении справедливой стоимости актива также оценивается необходимость изменения оставшегося срока полезного использования актива.</w:t>
      </w:r>
      <w:r w:rsidR="00D95FA9">
        <w:rPr>
          <w:color w:val="000000"/>
        </w:rPr>
        <w:t xml:space="preserve"> </w:t>
      </w:r>
      <w:r w:rsidRPr="00D1138A">
        <w:rPr>
          <w:rStyle w:val="af0"/>
          <w:i w:val="0"/>
          <w:color w:val="000000"/>
        </w:rPr>
        <w:t>Основание:</w:t>
      </w:r>
      <w:r w:rsidRPr="00D1138A">
        <w:rPr>
          <w:rStyle w:val="apple-converted-space"/>
          <w:i/>
          <w:iCs/>
          <w:color w:val="000000"/>
        </w:rPr>
        <w:t> </w:t>
      </w:r>
      <w:r w:rsidR="00D1138A" w:rsidRPr="00D1138A">
        <w:rPr>
          <w:rStyle w:val="apple-converted-space"/>
          <w:iCs/>
          <w:color w:val="000000"/>
        </w:rPr>
        <w:t>п. 13</w:t>
      </w:r>
      <w:r w:rsidRPr="00D1138A">
        <w:rPr>
          <w:rStyle w:val="apple-converted-space"/>
          <w:i/>
          <w:iCs/>
          <w:color w:val="000000"/>
        </w:rPr>
        <w:t> </w:t>
      </w:r>
      <w:r w:rsidRPr="00D1138A">
        <w:rPr>
          <w:rStyle w:val="af0"/>
          <w:i w:val="0"/>
          <w:color w:val="000000"/>
        </w:rPr>
        <w:t>СГС "Обе</w:t>
      </w:r>
      <w:r w:rsidRPr="00D1138A">
        <w:rPr>
          <w:rStyle w:val="af0"/>
          <w:i w:val="0"/>
          <w:color w:val="000000"/>
        </w:rPr>
        <w:t>с</w:t>
      </w:r>
      <w:r w:rsidRPr="00D1138A">
        <w:rPr>
          <w:rStyle w:val="af0"/>
          <w:i w:val="0"/>
          <w:color w:val="000000"/>
        </w:rPr>
        <w:t>ценение активов"</w:t>
      </w:r>
      <w:r w:rsidR="00D95FA9">
        <w:rPr>
          <w:rStyle w:val="af0"/>
          <w:i w:val="0"/>
          <w:color w:val="000000"/>
        </w:rPr>
        <w:t>.</w:t>
      </w:r>
    </w:p>
    <w:p w:rsidR="00225CE0" w:rsidRPr="00D1138A" w:rsidRDefault="00225CE0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D1138A">
        <w:rPr>
          <w:color w:val="000000"/>
        </w:rPr>
        <w:t>Если по результатам определения справедливой стоимости актива выявлен убыток от обесценения, то он подлежит признанию в учете.</w:t>
      </w:r>
      <w:r w:rsidR="00D95FA9">
        <w:rPr>
          <w:color w:val="000000"/>
        </w:rPr>
        <w:t xml:space="preserve"> </w:t>
      </w:r>
      <w:r w:rsidRPr="00D1138A">
        <w:rPr>
          <w:rStyle w:val="af0"/>
          <w:i w:val="0"/>
          <w:color w:val="000000"/>
        </w:rPr>
        <w:t>Основание:</w:t>
      </w:r>
      <w:r w:rsidRPr="00D1138A">
        <w:rPr>
          <w:rStyle w:val="apple-converted-space"/>
          <w:i/>
          <w:iCs/>
          <w:color w:val="000000"/>
        </w:rPr>
        <w:t> </w:t>
      </w:r>
      <w:r w:rsidR="00D1138A" w:rsidRPr="00D1138A">
        <w:rPr>
          <w:rStyle w:val="af0"/>
          <w:i w:val="0"/>
          <w:color w:val="000000"/>
        </w:rPr>
        <w:t>п. 15</w:t>
      </w:r>
      <w:r w:rsidRPr="00D1138A">
        <w:rPr>
          <w:rStyle w:val="apple-converted-space"/>
          <w:i/>
          <w:iCs/>
          <w:color w:val="000000"/>
        </w:rPr>
        <w:t> </w:t>
      </w:r>
      <w:r w:rsidRPr="00D1138A">
        <w:rPr>
          <w:rStyle w:val="af0"/>
          <w:i w:val="0"/>
          <w:color w:val="000000"/>
        </w:rPr>
        <w:t>СГС "Обесценение акт</w:t>
      </w:r>
      <w:r w:rsidRPr="00D1138A">
        <w:rPr>
          <w:rStyle w:val="af0"/>
          <w:i w:val="0"/>
          <w:color w:val="000000"/>
        </w:rPr>
        <w:t>и</w:t>
      </w:r>
      <w:r w:rsidRPr="00D1138A">
        <w:rPr>
          <w:rStyle w:val="af0"/>
          <w:i w:val="0"/>
          <w:color w:val="000000"/>
        </w:rPr>
        <w:t>вов"</w:t>
      </w:r>
      <w:r w:rsidR="00D95FA9">
        <w:rPr>
          <w:rStyle w:val="af0"/>
          <w:i w:val="0"/>
          <w:color w:val="000000"/>
        </w:rPr>
        <w:t>.</w:t>
      </w:r>
    </w:p>
    <w:p w:rsidR="00225CE0" w:rsidRPr="00D1138A" w:rsidRDefault="00225CE0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D1138A">
        <w:rPr>
          <w:color w:val="000000"/>
        </w:rPr>
        <w:t>Убыток от обесценения актива и (или) изменение оставшегося срока полезного испол</w:t>
      </w:r>
      <w:r w:rsidRPr="00D1138A">
        <w:rPr>
          <w:color w:val="000000"/>
        </w:rPr>
        <w:t>ь</w:t>
      </w:r>
      <w:r w:rsidRPr="00D1138A">
        <w:rPr>
          <w:color w:val="000000"/>
        </w:rPr>
        <w:t>зования актива признается в учете на основании Бухгалтерской справки</w:t>
      </w:r>
      <w:r w:rsidR="00D1138A">
        <w:rPr>
          <w:color w:val="000000"/>
        </w:rPr>
        <w:t xml:space="preserve"> (ф. 0504833)</w:t>
      </w:r>
      <w:r w:rsidR="00D95FA9">
        <w:rPr>
          <w:color w:val="000000"/>
        </w:rPr>
        <w:t xml:space="preserve">. </w:t>
      </w:r>
      <w:r w:rsidRPr="00D1138A">
        <w:rPr>
          <w:rStyle w:val="af0"/>
          <w:i w:val="0"/>
          <w:color w:val="000000"/>
        </w:rPr>
        <w:t>Осн</w:t>
      </w:r>
      <w:r w:rsidRPr="00D1138A">
        <w:rPr>
          <w:rStyle w:val="af0"/>
          <w:i w:val="0"/>
          <w:color w:val="000000"/>
        </w:rPr>
        <w:t>о</w:t>
      </w:r>
      <w:r w:rsidRPr="00D1138A">
        <w:rPr>
          <w:rStyle w:val="af0"/>
          <w:i w:val="0"/>
          <w:color w:val="000000"/>
        </w:rPr>
        <w:t>вание:</w:t>
      </w:r>
      <w:r w:rsidR="00D1138A" w:rsidRPr="00D1138A">
        <w:rPr>
          <w:rStyle w:val="af0"/>
          <w:i w:val="0"/>
          <w:color w:val="000000"/>
        </w:rPr>
        <w:t xml:space="preserve"> п.9</w:t>
      </w:r>
      <w:r w:rsidRPr="00D1138A">
        <w:rPr>
          <w:rStyle w:val="apple-converted-space"/>
          <w:i/>
          <w:iCs/>
          <w:color w:val="000000"/>
        </w:rPr>
        <w:t>  </w:t>
      </w:r>
      <w:r w:rsidR="00D1138A" w:rsidRPr="00D1138A">
        <w:rPr>
          <w:rStyle w:val="af0"/>
          <w:i w:val="0"/>
          <w:color w:val="000000"/>
        </w:rPr>
        <w:t>СГС "Учетная политика"</w:t>
      </w:r>
      <w:r w:rsidR="00D95FA9">
        <w:rPr>
          <w:rStyle w:val="af0"/>
          <w:i w:val="0"/>
          <w:color w:val="000000"/>
        </w:rPr>
        <w:t>.</w:t>
      </w:r>
    </w:p>
    <w:p w:rsidR="00225CE0" w:rsidRPr="00D1138A" w:rsidRDefault="00225CE0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D1138A">
        <w:rPr>
          <w:color w:val="000000"/>
        </w:rPr>
        <w:t>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</w:t>
      </w:r>
      <w:r w:rsidRPr="00D1138A">
        <w:rPr>
          <w:color w:val="000000"/>
        </w:rPr>
        <w:t>е</w:t>
      </w:r>
      <w:r w:rsidRPr="00D1138A">
        <w:rPr>
          <w:color w:val="000000"/>
        </w:rPr>
        <w:t>ния справедливой стоимости актива.</w:t>
      </w:r>
      <w:r w:rsidR="00D95FA9">
        <w:rPr>
          <w:color w:val="000000"/>
        </w:rPr>
        <w:t xml:space="preserve"> </w:t>
      </w:r>
      <w:r w:rsidRPr="00D1138A">
        <w:rPr>
          <w:rStyle w:val="af0"/>
          <w:i w:val="0"/>
          <w:color w:val="000000"/>
        </w:rPr>
        <w:t>Основание:</w:t>
      </w:r>
      <w:r w:rsidR="00D1138A" w:rsidRPr="00D1138A">
        <w:rPr>
          <w:rStyle w:val="af0"/>
          <w:i w:val="0"/>
          <w:color w:val="000000"/>
        </w:rPr>
        <w:t xml:space="preserve"> п. 24 </w:t>
      </w:r>
      <w:r w:rsidRPr="00D1138A">
        <w:rPr>
          <w:rStyle w:val="apple-converted-space"/>
          <w:i/>
          <w:iCs/>
          <w:color w:val="000000"/>
        </w:rPr>
        <w:t> </w:t>
      </w:r>
      <w:r w:rsidRPr="00D1138A">
        <w:rPr>
          <w:rStyle w:val="af0"/>
          <w:i w:val="0"/>
          <w:color w:val="000000"/>
        </w:rPr>
        <w:t>СГС "Обесценение активов"</w:t>
      </w:r>
      <w:r w:rsidR="00D95FA9">
        <w:rPr>
          <w:rStyle w:val="af0"/>
          <w:i w:val="0"/>
          <w:color w:val="000000"/>
        </w:rPr>
        <w:t>.</w:t>
      </w:r>
    </w:p>
    <w:p w:rsidR="00225CE0" w:rsidRDefault="00225CE0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rStyle w:val="af0"/>
          <w:i w:val="0"/>
          <w:color w:val="000000"/>
        </w:rPr>
      </w:pPr>
      <w:proofErr w:type="gramStart"/>
      <w:r w:rsidRPr="00D1138A">
        <w:rPr>
          <w:color w:val="000000"/>
        </w:rPr>
        <w:t>Снижение убытка от обесценения актива и (или) изменение оставшегося срока полезн</w:t>
      </w:r>
      <w:r w:rsidRPr="00D1138A">
        <w:rPr>
          <w:color w:val="000000"/>
        </w:rPr>
        <w:t>о</w:t>
      </w:r>
      <w:r w:rsidRPr="00D1138A">
        <w:rPr>
          <w:color w:val="000000"/>
        </w:rPr>
        <w:t>го использования актива признается в учете на основании Бухгалтерской справки</w:t>
      </w:r>
      <w:r w:rsidR="00D1138A">
        <w:rPr>
          <w:color w:val="000000"/>
        </w:rPr>
        <w:t xml:space="preserve"> (ф. 0504833</w:t>
      </w:r>
      <w:r w:rsidRPr="00D1138A">
        <w:rPr>
          <w:color w:val="000000"/>
        </w:rPr>
        <w:t>.</w:t>
      </w:r>
      <w:proofErr w:type="gramEnd"/>
      <w:r w:rsidR="00D95FA9">
        <w:rPr>
          <w:color w:val="000000"/>
        </w:rPr>
        <w:t xml:space="preserve"> </w:t>
      </w:r>
      <w:r w:rsidRPr="00D1138A">
        <w:rPr>
          <w:rStyle w:val="af0"/>
          <w:i w:val="0"/>
          <w:color w:val="000000"/>
        </w:rPr>
        <w:t>Основание:</w:t>
      </w:r>
      <w:r w:rsidRPr="00D1138A">
        <w:rPr>
          <w:rStyle w:val="apple-converted-space"/>
          <w:i/>
          <w:iCs/>
          <w:color w:val="000000"/>
        </w:rPr>
        <w:t> </w:t>
      </w:r>
      <w:r w:rsidR="00D1138A" w:rsidRPr="00D1138A">
        <w:rPr>
          <w:rStyle w:val="apple-converted-space"/>
          <w:iCs/>
          <w:color w:val="000000"/>
        </w:rPr>
        <w:t>п.9</w:t>
      </w:r>
      <w:r w:rsidRPr="00D1138A">
        <w:rPr>
          <w:rStyle w:val="apple-converted-space"/>
          <w:i/>
          <w:iCs/>
          <w:color w:val="000000"/>
        </w:rPr>
        <w:t> </w:t>
      </w:r>
      <w:r w:rsidRPr="00D1138A">
        <w:rPr>
          <w:rStyle w:val="af0"/>
          <w:i w:val="0"/>
          <w:color w:val="000000"/>
        </w:rPr>
        <w:t>СГС "Учетная политика"</w:t>
      </w:r>
      <w:r w:rsidR="00D95FA9">
        <w:rPr>
          <w:rStyle w:val="af0"/>
          <w:i w:val="0"/>
          <w:color w:val="000000"/>
        </w:rPr>
        <w:t>.</w:t>
      </w:r>
    </w:p>
    <w:p w:rsidR="00307377" w:rsidRPr="00D1138A" w:rsidRDefault="00307377" w:rsidP="00225CE0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</w:p>
    <w:p w:rsidR="00225CE0" w:rsidRPr="008F13DA" w:rsidRDefault="008F13DA" w:rsidP="008F13DA">
      <w:pPr>
        <w:pStyle w:val="ae"/>
        <w:numPr>
          <w:ilvl w:val="1"/>
          <w:numId w:val="18"/>
        </w:numPr>
        <w:rPr>
          <w:sz w:val="24"/>
          <w:szCs w:val="24"/>
          <w:lang w:eastAsia="hi-IN" w:bidi="hi-IN"/>
        </w:rPr>
      </w:pPr>
      <w:proofErr w:type="spellStart"/>
      <w:r w:rsidRPr="008F13DA">
        <w:rPr>
          <w:sz w:val="24"/>
          <w:szCs w:val="24"/>
          <w:lang w:eastAsia="hi-IN" w:bidi="hi-IN"/>
        </w:rPr>
        <w:t>Забалансовый</w:t>
      </w:r>
      <w:proofErr w:type="spellEnd"/>
      <w:r w:rsidRPr="008F13DA">
        <w:rPr>
          <w:sz w:val="24"/>
          <w:szCs w:val="24"/>
          <w:lang w:eastAsia="hi-IN" w:bidi="hi-IN"/>
        </w:rPr>
        <w:t xml:space="preserve"> учет</w:t>
      </w:r>
      <w:r w:rsidR="003C4E85">
        <w:rPr>
          <w:sz w:val="24"/>
          <w:szCs w:val="24"/>
          <w:lang w:eastAsia="hi-IN" w:bidi="hi-IN"/>
        </w:rPr>
        <w:t>.</w:t>
      </w:r>
    </w:p>
    <w:p w:rsidR="008F13DA" w:rsidRDefault="008F13DA" w:rsidP="008F13DA">
      <w:pPr>
        <w:rPr>
          <w:sz w:val="24"/>
          <w:szCs w:val="24"/>
          <w:lang w:eastAsia="hi-IN" w:bidi="hi-IN"/>
        </w:rPr>
      </w:pPr>
    </w:p>
    <w:p w:rsidR="008F13DA" w:rsidRPr="008F13DA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8F13DA">
        <w:rPr>
          <w:color w:val="000000"/>
        </w:rPr>
        <w:lastRenderedPageBreak/>
        <w:t xml:space="preserve">Учет на </w:t>
      </w:r>
      <w:proofErr w:type="spellStart"/>
      <w:r w:rsidRPr="008F13DA">
        <w:rPr>
          <w:color w:val="000000"/>
        </w:rPr>
        <w:t>забалансовых</w:t>
      </w:r>
      <w:proofErr w:type="spellEnd"/>
      <w:r w:rsidRPr="008F13DA">
        <w:rPr>
          <w:color w:val="000000"/>
        </w:rPr>
        <w:t xml:space="preserve"> счетах ведется в разрезе кодов вида финансового обеспечения (деятельности).</w:t>
      </w:r>
      <w:r w:rsidR="00481497">
        <w:rPr>
          <w:color w:val="000000"/>
        </w:rPr>
        <w:t xml:space="preserve"> </w:t>
      </w:r>
      <w:r w:rsidRPr="008F13DA">
        <w:rPr>
          <w:rStyle w:val="af0"/>
          <w:i w:val="0"/>
          <w:color w:val="000000"/>
        </w:rPr>
        <w:t>Основание: п.9 СГС "Учетная политика"</w:t>
      </w:r>
      <w:r w:rsidR="00D95FA9">
        <w:rPr>
          <w:rStyle w:val="af0"/>
          <w:i w:val="0"/>
          <w:color w:val="000000"/>
        </w:rPr>
        <w:t>.</w:t>
      </w:r>
    </w:p>
    <w:p w:rsidR="008F13DA" w:rsidRPr="008F13DA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>
        <w:rPr>
          <w:color w:val="000000"/>
        </w:rPr>
        <w:t>П</w:t>
      </w:r>
      <w:r w:rsidRPr="008F13DA">
        <w:rPr>
          <w:color w:val="000000"/>
        </w:rPr>
        <w:t>о</w:t>
      </w:r>
      <w:r>
        <w:rPr>
          <w:color w:val="000000"/>
        </w:rPr>
        <w:t xml:space="preserve"> счету 01</w:t>
      </w:r>
      <w:r w:rsidRPr="008F13DA">
        <w:rPr>
          <w:rStyle w:val="apple-converted-space"/>
          <w:color w:val="000000"/>
        </w:rPr>
        <w:t> </w:t>
      </w:r>
      <w:r w:rsidRPr="008F13DA">
        <w:rPr>
          <w:color w:val="000000"/>
        </w:rPr>
        <w:t xml:space="preserve">"Имущество, полученное в пользование" </w:t>
      </w:r>
      <w:r>
        <w:rPr>
          <w:color w:val="000000"/>
        </w:rPr>
        <w:t>ведется учет операционной аренды нежилого помещения.</w:t>
      </w:r>
      <w:r w:rsidR="00481497">
        <w:rPr>
          <w:color w:val="000000"/>
        </w:rPr>
        <w:t xml:space="preserve"> </w:t>
      </w:r>
      <w:r w:rsidRPr="008F13DA">
        <w:rPr>
          <w:rStyle w:val="af0"/>
          <w:i w:val="0"/>
          <w:color w:val="000000"/>
        </w:rPr>
        <w:t>Основание: п. 9</w:t>
      </w:r>
      <w:r w:rsidRPr="008F13DA">
        <w:rPr>
          <w:rStyle w:val="apple-converted-space"/>
          <w:i/>
          <w:iCs/>
          <w:color w:val="000000"/>
        </w:rPr>
        <w:t> </w:t>
      </w:r>
      <w:r w:rsidRPr="008F13DA">
        <w:rPr>
          <w:rStyle w:val="af0"/>
          <w:i w:val="0"/>
          <w:color w:val="000000"/>
        </w:rPr>
        <w:t>СГС "Учетная политика"</w:t>
      </w:r>
      <w:proofErr w:type="gramStart"/>
      <w:r w:rsidRPr="008F13DA">
        <w:rPr>
          <w:rStyle w:val="af0"/>
          <w:i w:val="0"/>
          <w:color w:val="000000"/>
        </w:rPr>
        <w:t>,п</w:t>
      </w:r>
      <w:proofErr w:type="gramEnd"/>
      <w:r w:rsidRPr="008F13DA">
        <w:rPr>
          <w:rStyle w:val="af0"/>
          <w:i w:val="0"/>
          <w:color w:val="000000"/>
        </w:rPr>
        <w:t>. 21</w:t>
      </w:r>
      <w:r w:rsidRPr="008F13DA">
        <w:rPr>
          <w:rStyle w:val="apple-converted-space"/>
          <w:i/>
          <w:iCs/>
          <w:color w:val="000000"/>
        </w:rPr>
        <w:t> </w:t>
      </w:r>
      <w:r w:rsidRPr="008F13DA">
        <w:rPr>
          <w:rStyle w:val="af0"/>
          <w:i w:val="0"/>
          <w:color w:val="000000"/>
        </w:rPr>
        <w:t>Инструкции № 33н</w:t>
      </w:r>
      <w:r w:rsidR="00D95FA9">
        <w:rPr>
          <w:rStyle w:val="af0"/>
          <w:i w:val="0"/>
          <w:color w:val="000000"/>
        </w:rPr>
        <w:t>.</w:t>
      </w:r>
    </w:p>
    <w:p w:rsidR="008F13DA" w:rsidRPr="00481497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8F13DA">
        <w:rPr>
          <w:color w:val="000000"/>
        </w:rPr>
        <w:t>Устанавливается следующая группировка имущества на</w:t>
      </w:r>
      <w:r w:rsidR="00481497">
        <w:rPr>
          <w:color w:val="000000"/>
        </w:rPr>
        <w:t xml:space="preserve"> счете 02 </w:t>
      </w:r>
      <w:r w:rsidRPr="008F13DA">
        <w:rPr>
          <w:color w:val="000000"/>
        </w:rPr>
        <w:t>"Материальные ценн</w:t>
      </w:r>
      <w:r w:rsidRPr="008F13DA">
        <w:rPr>
          <w:color w:val="000000"/>
        </w:rPr>
        <w:t>о</w:t>
      </w:r>
      <w:r w:rsidRPr="008F13DA">
        <w:rPr>
          <w:color w:val="000000"/>
        </w:rPr>
        <w:t>сти на хранении":</w:t>
      </w:r>
      <w:r w:rsidRPr="008F13DA">
        <w:rPr>
          <w:rStyle w:val="apple-converted-space"/>
          <w:color w:val="000000"/>
        </w:rPr>
        <w:t> </w:t>
      </w:r>
      <w:r w:rsidR="00481497">
        <w:rPr>
          <w:rStyle w:val="apple-converted-space"/>
          <w:color w:val="000000"/>
        </w:rPr>
        <w:t>нормативно-методический материал.</w:t>
      </w:r>
      <w:r w:rsidR="00481497" w:rsidRPr="008F13DA">
        <w:rPr>
          <w:rStyle w:val="af0"/>
          <w:color w:val="000000"/>
        </w:rPr>
        <w:t xml:space="preserve"> </w:t>
      </w:r>
      <w:r w:rsidRPr="00481497">
        <w:rPr>
          <w:rStyle w:val="af0"/>
          <w:i w:val="0"/>
          <w:color w:val="000000"/>
        </w:rPr>
        <w:t>Основание:</w:t>
      </w:r>
      <w:r w:rsidRPr="00481497">
        <w:rPr>
          <w:rStyle w:val="apple-converted-space"/>
          <w:i/>
          <w:iCs/>
          <w:color w:val="000000"/>
        </w:rPr>
        <w:t> </w:t>
      </w:r>
      <w:r w:rsidR="00481497" w:rsidRPr="00481497">
        <w:rPr>
          <w:rStyle w:val="apple-converted-space"/>
          <w:iCs/>
          <w:color w:val="000000"/>
        </w:rPr>
        <w:t>п.9</w:t>
      </w:r>
      <w:r w:rsidRPr="00481497">
        <w:rPr>
          <w:rStyle w:val="apple-converted-space"/>
          <w:i/>
          <w:iCs/>
          <w:color w:val="000000"/>
        </w:rPr>
        <w:t> </w:t>
      </w:r>
      <w:r w:rsidRPr="00481497">
        <w:rPr>
          <w:rStyle w:val="af0"/>
          <w:i w:val="0"/>
          <w:color w:val="000000"/>
        </w:rPr>
        <w:t>СГС "Учетная пол</w:t>
      </w:r>
      <w:r w:rsidRPr="00481497">
        <w:rPr>
          <w:rStyle w:val="af0"/>
          <w:i w:val="0"/>
          <w:color w:val="000000"/>
        </w:rPr>
        <w:t>и</w:t>
      </w:r>
      <w:r w:rsidRPr="00481497">
        <w:rPr>
          <w:rStyle w:val="af0"/>
          <w:i w:val="0"/>
          <w:color w:val="000000"/>
        </w:rPr>
        <w:t>тика"</w:t>
      </w:r>
      <w:r w:rsidR="00481497" w:rsidRPr="00481497">
        <w:rPr>
          <w:rStyle w:val="af0"/>
          <w:i w:val="0"/>
          <w:color w:val="000000"/>
        </w:rPr>
        <w:t>.</w:t>
      </w:r>
    </w:p>
    <w:p w:rsidR="008F13DA" w:rsidRPr="00481497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8F13DA">
        <w:rPr>
          <w:color w:val="000000"/>
        </w:rPr>
        <w:t xml:space="preserve">На </w:t>
      </w:r>
      <w:proofErr w:type="spellStart"/>
      <w:r w:rsidRPr="008F13DA">
        <w:rPr>
          <w:color w:val="000000"/>
        </w:rPr>
        <w:t>забалансовом</w:t>
      </w:r>
      <w:proofErr w:type="spellEnd"/>
      <w:r w:rsidR="00481497">
        <w:rPr>
          <w:color w:val="000000"/>
        </w:rPr>
        <w:t xml:space="preserve"> счете 04</w:t>
      </w:r>
      <w:r w:rsidRPr="008F13DA">
        <w:rPr>
          <w:rStyle w:val="apple-converted-space"/>
          <w:color w:val="000000"/>
        </w:rPr>
        <w:t> </w:t>
      </w:r>
      <w:r w:rsidR="00481497">
        <w:rPr>
          <w:color w:val="000000"/>
        </w:rPr>
        <w:t xml:space="preserve">"Сомнительная задолженность" учитывается </w:t>
      </w:r>
      <w:r w:rsidRPr="008F13DA">
        <w:rPr>
          <w:color w:val="000000"/>
        </w:rPr>
        <w:t>задолженность по доходам</w:t>
      </w:r>
      <w:r w:rsidR="00481497">
        <w:rPr>
          <w:color w:val="000000"/>
        </w:rPr>
        <w:t xml:space="preserve">, задолженность подотчетных лиц, </w:t>
      </w:r>
      <w:r w:rsidRPr="008F13DA">
        <w:rPr>
          <w:color w:val="000000"/>
        </w:rPr>
        <w:t>задолженность по недостачам.</w:t>
      </w:r>
      <w:r w:rsidR="00846FE4">
        <w:rPr>
          <w:color w:val="000000"/>
        </w:rPr>
        <w:t xml:space="preserve"> </w:t>
      </w:r>
      <w:r w:rsidRPr="00481497">
        <w:rPr>
          <w:rStyle w:val="af0"/>
          <w:i w:val="0"/>
          <w:color w:val="000000"/>
        </w:rPr>
        <w:t>Основание:</w:t>
      </w:r>
      <w:r w:rsidR="00481497" w:rsidRPr="00481497">
        <w:rPr>
          <w:rStyle w:val="af0"/>
          <w:i w:val="0"/>
          <w:color w:val="000000"/>
        </w:rPr>
        <w:t xml:space="preserve"> п. 9</w:t>
      </w:r>
      <w:r w:rsidRPr="00481497">
        <w:rPr>
          <w:rStyle w:val="apple-converted-space"/>
          <w:i/>
          <w:iCs/>
          <w:color w:val="000000"/>
        </w:rPr>
        <w:t> </w:t>
      </w:r>
      <w:r w:rsidRPr="00481497">
        <w:rPr>
          <w:rStyle w:val="af0"/>
          <w:i w:val="0"/>
          <w:color w:val="000000"/>
        </w:rPr>
        <w:t>СГС "Учетная политика",</w:t>
      </w:r>
      <w:r w:rsidRPr="00481497">
        <w:rPr>
          <w:rStyle w:val="apple-converted-space"/>
          <w:i/>
          <w:iCs/>
          <w:color w:val="000000"/>
        </w:rPr>
        <w:t> </w:t>
      </w:r>
      <w:r w:rsidR="00481497" w:rsidRPr="00481497">
        <w:rPr>
          <w:rStyle w:val="apple-converted-space"/>
          <w:i/>
          <w:iCs/>
          <w:color w:val="000000"/>
        </w:rPr>
        <w:t>п. 21</w:t>
      </w:r>
      <w:r w:rsidRPr="00481497">
        <w:rPr>
          <w:rStyle w:val="apple-converted-space"/>
          <w:i/>
          <w:iCs/>
          <w:color w:val="000000"/>
        </w:rPr>
        <w:t> </w:t>
      </w:r>
      <w:r w:rsidRPr="00481497">
        <w:rPr>
          <w:rStyle w:val="af0"/>
          <w:i w:val="0"/>
          <w:color w:val="000000"/>
        </w:rPr>
        <w:t>Инструкции № 33н</w:t>
      </w:r>
      <w:r w:rsidR="00D95FA9">
        <w:rPr>
          <w:rStyle w:val="af0"/>
          <w:i w:val="0"/>
          <w:color w:val="000000"/>
        </w:rPr>
        <w:t>.</w:t>
      </w:r>
    </w:p>
    <w:p w:rsidR="008F13DA" w:rsidRPr="0033794F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8F13DA">
        <w:rPr>
          <w:color w:val="000000"/>
        </w:rPr>
        <w:t xml:space="preserve">На </w:t>
      </w:r>
      <w:proofErr w:type="spellStart"/>
      <w:r w:rsidRPr="008F13DA">
        <w:rPr>
          <w:color w:val="000000"/>
        </w:rPr>
        <w:t>забалансовом</w:t>
      </w:r>
      <w:proofErr w:type="spellEnd"/>
      <w:r w:rsidR="00481497">
        <w:rPr>
          <w:color w:val="000000"/>
        </w:rPr>
        <w:t xml:space="preserve"> счете 20</w:t>
      </w:r>
      <w:r w:rsidRPr="008F13DA">
        <w:rPr>
          <w:rStyle w:val="apple-converted-space"/>
          <w:color w:val="000000"/>
        </w:rPr>
        <w:t> </w:t>
      </w:r>
      <w:r w:rsidRPr="008F13DA">
        <w:rPr>
          <w:color w:val="000000"/>
        </w:rPr>
        <w:t>"Задолженность, невостребованная кредиторами" уч</w:t>
      </w:r>
      <w:r w:rsidR="00481497">
        <w:rPr>
          <w:color w:val="000000"/>
        </w:rPr>
        <w:t>итывае</w:t>
      </w:r>
      <w:r w:rsidR="00481497">
        <w:rPr>
          <w:color w:val="000000"/>
        </w:rPr>
        <w:t>т</w:t>
      </w:r>
      <w:r w:rsidR="00481497">
        <w:rPr>
          <w:color w:val="000000"/>
        </w:rPr>
        <w:t>ся</w:t>
      </w:r>
      <w:r w:rsidRPr="00481497">
        <w:rPr>
          <w:color w:val="000000"/>
        </w:rPr>
        <w:t xml:space="preserve"> задолженность по </w:t>
      </w:r>
      <w:r w:rsidR="0033794F">
        <w:rPr>
          <w:color w:val="000000"/>
        </w:rPr>
        <w:t xml:space="preserve">сделкам, в том числе </w:t>
      </w:r>
      <w:r w:rsidR="0033794F">
        <w:t>с истекшим сроком  исковой давности.</w:t>
      </w:r>
      <w:r w:rsidR="00846FE4">
        <w:t xml:space="preserve"> </w:t>
      </w:r>
      <w:r w:rsidRPr="0033794F">
        <w:rPr>
          <w:rStyle w:val="af0"/>
          <w:i w:val="0"/>
          <w:color w:val="000000"/>
        </w:rPr>
        <w:t>Основание:</w:t>
      </w:r>
      <w:r w:rsidR="0033794F" w:rsidRPr="0033794F">
        <w:rPr>
          <w:rStyle w:val="af0"/>
          <w:i w:val="0"/>
          <w:color w:val="000000"/>
        </w:rPr>
        <w:t xml:space="preserve"> п. 9</w:t>
      </w:r>
      <w:r w:rsidRPr="0033794F">
        <w:rPr>
          <w:rStyle w:val="apple-converted-space"/>
          <w:i/>
          <w:iCs/>
          <w:color w:val="000000"/>
        </w:rPr>
        <w:t> </w:t>
      </w:r>
      <w:r w:rsidRPr="0033794F">
        <w:rPr>
          <w:rStyle w:val="af0"/>
          <w:i w:val="0"/>
          <w:color w:val="000000"/>
        </w:rPr>
        <w:t>СГС "Учетная политика"</w:t>
      </w:r>
      <w:proofErr w:type="gramStart"/>
      <w:r w:rsidRPr="0033794F">
        <w:rPr>
          <w:rStyle w:val="af0"/>
          <w:i w:val="0"/>
          <w:color w:val="000000"/>
        </w:rPr>
        <w:t>,</w:t>
      </w:r>
      <w:r w:rsidR="0033794F" w:rsidRPr="0033794F">
        <w:rPr>
          <w:rStyle w:val="af0"/>
          <w:i w:val="0"/>
          <w:color w:val="000000"/>
        </w:rPr>
        <w:t>п</w:t>
      </w:r>
      <w:proofErr w:type="gramEnd"/>
      <w:r w:rsidR="0033794F" w:rsidRPr="0033794F">
        <w:rPr>
          <w:rStyle w:val="af0"/>
          <w:i w:val="0"/>
          <w:color w:val="000000"/>
        </w:rPr>
        <w:t>. 21</w:t>
      </w:r>
      <w:r w:rsidRPr="0033794F">
        <w:rPr>
          <w:rStyle w:val="apple-converted-space"/>
          <w:i/>
          <w:iCs/>
          <w:color w:val="000000"/>
        </w:rPr>
        <w:t> </w:t>
      </w:r>
      <w:r w:rsidRPr="0033794F">
        <w:rPr>
          <w:rStyle w:val="af0"/>
          <w:i w:val="0"/>
          <w:color w:val="000000"/>
        </w:rPr>
        <w:t>Инструкции № 33н</w:t>
      </w:r>
      <w:r w:rsidR="00D95FA9">
        <w:rPr>
          <w:rStyle w:val="af0"/>
          <w:i w:val="0"/>
          <w:color w:val="000000"/>
        </w:rPr>
        <w:t>.</w:t>
      </w:r>
    </w:p>
    <w:p w:rsidR="008F13DA" w:rsidRPr="00481497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color w:val="000000"/>
        </w:rPr>
      </w:pPr>
      <w:r w:rsidRPr="00481497">
        <w:rPr>
          <w:color w:val="000000"/>
        </w:rPr>
        <w:t xml:space="preserve">На </w:t>
      </w:r>
      <w:proofErr w:type="spellStart"/>
      <w:r w:rsidRPr="00481497">
        <w:rPr>
          <w:color w:val="000000"/>
        </w:rPr>
        <w:t>забалансовый</w:t>
      </w:r>
      <w:proofErr w:type="spellEnd"/>
      <w:r w:rsidR="00846FE4">
        <w:rPr>
          <w:color w:val="000000"/>
        </w:rPr>
        <w:t xml:space="preserve"> счет20</w:t>
      </w:r>
      <w:r w:rsidRPr="00481497">
        <w:rPr>
          <w:rStyle w:val="apple-converted-space"/>
          <w:color w:val="000000"/>
        </w:rPr>
        <w:t> </w:t>
      </w:r>
      <w:r w:rsidRPr="00481497">
        <w:rPr>
          <w:color w:val="000000"/>
        </w:rPr>
        <w:t>"Задолженность, невостребованная кредиторами" не востреб</w:t>
      </w:r>
      <w:r w:rsidRPr="00481497">
        <w:rPr>
          <w:color w:val="000000"/>
        </w:rPr>
        <w:t>о</w:t>
      </w:r>
      <w:r w:rsidRPr="00481497">
        <w:rPr>
          <w:color w:val="000000"/>
        </w:rPr>
        <w:t>ванная кредитором задолженность принимается по</w:t>
      </w:r>
      <w:r w:rsidR="00846FE4">
        <w:rPr>
          <w:color w:val="000000"/>
        </w:rPr>
        <w:t xml:space="preserve"> приказу начальника</w:t>
      </w:r>
      <w:r w:rsidRPr="00481497">
        <w:rPr>
          <w:color w:val="000000"/>
        </w:rPr>
        <w:t>, изданному на осн</w:t>
      </w:r>
      <w:r w:rsidRPr="00481497">
        <w:rPr>
          <w:color w:val="000000"/>
        </w:rPr>
        <w:t>о</w:t>
      </w:r>
      <w:r w:rsidRPr="00481497">
        <w:rPr>
          <w:color w:val="000000"/>
        </w:rPr>
        <w:t>вании:</w:t>
      </w:r>
    </w:p>
    <w:p w:rsidR="008F13DA" w:rsidRPr="00481497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color w:val="000000"/>
        </w:rPr>
      </w:pPr>
      <w:r w:rsidRPr="00481497">
        <w:rPr>
          <w:color w:val="000000"/>
        </w:rPr>
        <w:t>- инвентаризационной описи расчетов с покупателями, поставщиками и прочими деб</w:t>
      </w:r>
      <w:r w:rsidRPr="00481497">
        <w:rPr>
          <w:color w:val="000000"/>
        </w:rPr>
        <w:t>и</w:t>
      </w:r>
      <w:r w:rsidRPr="00481497">
        <w:rPr>
          <w:color w:val="000000"/>
        </w:rPr>
        <w:t>торами и кредит</w:t>
      </w:r>
      <w:r w:rsidRPr="00481497">
        <w:rPr>
          <w:color w:val="000000"/>
        </w:rPr>
        <w:t>о</w:t>
      </w:r>
      <w:r w:rsidRPr="00481497">
        <w:rPr>
          <w:color w:val="000000"/>
        </w:rPr>
        <w:t>рами</w:t>
      </w:r>
      <w:r w:rsidR="00846FE4">
        <w:rPr>
          <w:color w:val="000000"/>
        </w:rPr>
        <w:t xml:space="preserve"> (ф.0504089)</w:t>
      </w:r>
      <w:r w:rsidRPr="00481497">
        <w:rPr>
          <w:color w:val="000000"/>
        </w:rPr>
        <w:t>;</w:t>
      </w:r>
    </w:p>
    <w:p w:rsidR="008F13DA" w:rsidRPr="00846FE4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color w:val="000000"/>
        </w:rPr>
      </w:pPr>
      <w:r w:rsidRPr="00846FE4">
        <w:rPr>
          <w:color w:val="000000"/>
        </w:rPr>
        <w:t>- докладной записки о выявлении кредиторской задолженности, не востребованной кр</w:t>
      </w:r>
      <w:r w:rsidRPr="00846FE4">
        <w:rPr>
          <w:color w:val="000000"/>
        </w:rPr>
        <w:t>е</w:t>
      </w:r>
      <w:r w:rsidRPr="00846FE4">
        <w:rPr>
          <w:color w:val="000000"/>
        </w:rPr>
        <w:t>диторами.</w:t>
      </w:r>
    </w:p>
    <w:p w:rsidR="008F13DA" w:rsidRPr="00846FE4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color w:val="000000"/>
        </w:rPr>
      </w:pPr>
      <w:r w:rsidRPr="00846FE4">
        <w:rPr>
          <w:color w:val="000000"/>
        </w:rPr>
        <w:t xml:space="preserve">Списание задолженности с </w:t>
      </w:r>
      <w:proofErr w:type="spellStart"/>
      <w:r w:rsidRPr="00846FE4">
        <w:rPr>
          <w:color w:val="000000"/>
        </w:rPr>
        <w:t>забалансового</w:t>
      </w:r>
      <w:proofErr w:type="spellEnd"/>
      <w:r w:rsidRPr="00846FE4">
        <w:rPr>
          <w:color w:val="000000"/>
        </w:rPr>
        <w:t xml:space="preserve"> учета осуществляется по итогам инвентариз</w:t>
      </w:r>
      <w:r w:rsidRPr="00846FE4">
        <w:rPr>
          <w:color w:val="000000"/>
        </w:rPr>
        <w:t>а</w:t>
      </w:r>
      <w:r w:rsidRPr="00846FE4">
        <w:rPr>
          <w:color w:val="000000"/>
        </w:rPr>
        <w:t>ции на основании решения инвентаризационной комиссии в следующих случаях:</w:t>
      </w:r>
    </w:p>
    <w:p w:rsidR="008F13DA" w:rsidRPr="00846FE4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color w:val="000000"/>
        </w:rPr>
      </w:pPr>
      <w:r w:rsidRPr="00846FE4">
        <w:rPr>
          <w:color w:val="000000"/>
        </w:rPr>
        <w:t>- завершился срок возможного возобновления процедуры взыскания задолженности с</w:t>
      </w:r>
      <w:r w:rsidRPr="00846FE4">
        <w:rPr>
          <w:color w:val="000000"/>
        </w:rPr>
        <w:t>о</w:t>
      </w:r>
      <w:r w:rsidRPr="00846FE4">
        <w:rPr>
          <w:color w:val="000000"/>
        </w:rPr>
        <w:t>гласно законод</w:t>
      </w:r>
      <w:r w:rsidRPr="00846FE4">
        <w:rPr>
          <w:color w:val="000000"/>
        </w:rPr>
        <w:t>а</w:t>
      </w:r>
      <w:r w:rsidRPr="00846FE4">
        <w:rPr>
          <w:color w:val="000000"/>
        </w:rPr>
        <w:t>тельству;</w:t>
      </w:r>
    </w:p>
    <w:p w:rsidR="008F13DA" w:rsidRPr="00846FE4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color w:val="000000"/>
        </w:rPr>
      </w:pPr>
      <w:r w:rsidRPr="00846FE4">
        <w:rPr>
          <w:color w:val="000000"/>
        </w:rPr>
        <w:t>- имеются документы, подтверждающие прекращение обязательства в связи со смертью (ликвидацией) контрагента.</w:t>
      </w:r>
    </w:p>
    <w:p w:rsidR="008F13DA" w:rsidRPr="00846FE4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846FE4">
        <w:rPr>
          <w:rStyle w:val="af0"/>
          <w:i w:val="0"/>
          <w:color w:val="000000"/>
        </w:rPr>
        <w:t>Основание:</w:t>
      </w:r>
      <w:r w:rsidR="00846FE4">
        <w:rPr>
          <w:rStyle w:val="af0"/>
          <w:i w:val="0"/>
          <w:color w:val="000000"/>
        </w:rPr>
        <w:t xml:space="preserve"> п. 371</w:t>
      </w:r>
      <w:r w:rsidRPr="00846FE4">
        <w:rPr>
          <w:rStyle w:val="apple-converted-space"/>
          <w:i/>
          <w:iCs/>
          <w:color w:val="000000"/>
        </w:rPr>
        <w:t> </w:t>
      </w:r>
      <w:r w:rsidRPr="00846FE4">
        <w:rPr>
          <w:rStyle w:val="af0"/>
          <w:i w:val="0"/>
          <w:color w:val="000000"/>
        </w:rPr>
        <w:t>Инструкции № 157н</w:t>
      </w:r>
      <w:r w:rsidR="00D95FA9">
        <w:rPr>
          <w:rStyle w:val="af0"/>
          <w:i w:val="0"/>
          <w:color w:val="000000"/>
        </w:rPr>
        <w:t>.</w:t>
      </w:r>
    </w:p>
    <w:p w:rsidR="008F13DA" w:rsidRPr="00846FE4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846FE4">
        <w:rPr>
          <w:color w:val="000000"/>
        </w:rPr>
        <w:t xml:space="preserve">Основные средства на </w:t>
      </w:r>
      <w:proofErr w:type="spellStart"/>
      <w:r w:rsidRPr="00846FE4">
        <w:rPr>
          <w:color w:val="000000"/>
        </w:rPr>
        <w:t>забалансовом</w:t>
      </w:r>
      <w:proofErr w:type="spellEnd"/>
      <w:r w:rsidR="00846FE4">
        <w:rPr>
          <w:color w:val="000000"/>
        </w:rPr>
        <w:t xml:space="preserve"> счете 21</w:t>
      </w:r>
      <w:r w:rsidRPr="00846FE4">
        <w:rPr>
          <w:rStyle w:val="apple-converted-space"/>
          <w:color w:val="000000"/>
        </w:rPr>
        <w:t> </w:t>
      </w:r>
      <w:r w:rsidRPr="00846FE4">
        <w:rPr>
          <w:color w:val="000000"/>
        </w:rPr>
        <w:t>"Основные средства в эксплуатации" уч</w:t>
      </w:r>
      <w:r w:rsidRPr="00846FE4">
        <w:rPr>
          <w:color w:val="000000"/>
        </w:rPr>
        <w:t>и</w:t>
      </w:r>
      <w:r w:rsidRPr="00846FE4">
        <w:rPr>
          <w:color w:val="000000"/>
        </w:rPr>
        <w:t>тываются по балансовой стоимости объекта.</w:t>
      </w:r>
      <w:r w:rsidR="00846FE4">
        <w:rPr>
          <w:color w:val="000000"/>
        </w:rPr>
        <w:t xml:space="preserve"> </w:t>
      </w:r>
      <w:r w:rsidRPr="00846FE4">
        <w:rPr>
          <w:rStyle w:val="af0"/>
          <w:i w:val="0"/>
          <w:color w:val="000000"/>
        </w:rPr>
        <w:t>Основание:</w:t>
      </w:r>
      <w:r w:rsidR="00846FE4" w:rsidRPr="00846FE4">
        <w:rPr>
          <w:rStyle w:val="af0"/>
          <w:i w:val="0"/>
          <w:color w:val="000000"/>
        </w:rPr>
        <w:t xml:space="preserve"> п. 373</w:t>
      </w:r>
      <w:r w:rsidRPr="00846FE4">
        <w:rPr>
          <w:rStyle w:val="apple-converted-space"/>
          <w:i/>
          <w:iCs/>
          <w:color w:val="000000"/>
        </w:rPr>
        <w:t> </w:t>
      </w:r>
      <w:r w:rsidRPr="00846FE4">
        <w:rPr>
          <w:rStyle w:val="af0"/>
          <w:i w:val="0"/>
          <w:color w:val="000000"/>
        </w:rPr>
        <w:t>Инструкции № 157н</w:t>
      </w:r>
      <w:r w:rsidR="00D95FA9">
        <w:rPr>
          <w:rStyle w:val="af0"/>
          <w:i w:val="0"/>
          <w:color w:val="000000"/>
        </w:rPr>
        <w:t>.</w:t>
      </w:r>
    </w:p>
    <w:p w:rsidR="008F13DA" w:rsidRPr="00846FE4" w:rsidRDefault="008F13DA" w:rsidP="008F13DA">
      <w:pPr>
        <w:pStyle w:val="af"/>
        <w:shd w:val="clear" w:color="auto" w:fill="FFFFFF"/>
        <w:spacing w:before="0" w:beforeAutospacing="0" w:after="0" w:afterAutospacing="0" w:line="297" w:lineRule="atLeast"/>
        <w:ind w:firstLine="480"/>
        <w:jc w:val="both"/>
        <w:rPr>
          <w:i/>
          <w:color w:val="000000"/>
        </w:rPr>
      </w:pPr>
      <w:r w:rsidRPr="00846FE4">
        <w:rPr>
          <w:color w:val="000000"/>
        </w:rPr>
        <w:t xml:space="preserve">Выбытие инвентарных объектов основных средств, в том числе объектов движимого имущества стоимостью до 10 000 руб. включительно, учитываемых на </w:t>
      </w:r>
      <w:proofErr w:type="spellStart"/>
      <w:r w:rsidRPr="00846FE4">
        <w:rPr>
          <w:color w:val="000000"/>
        </w:rPr>
        <w:t>забалансовом</w:t>
      </w:r>
      <w:proofErr w:type="spellEnd"/>
      <w:r w:rsidRPr="00846FE4">
        <w:rPr>
          <w:color w:val="000000"/>
        </w:rPr>
        <w:t xml:space="preserve"> учете, оформляется соответствующим актом о списании</w:t>
      </w:r>
      <w:r w:rsidR="00846FE4">
        <w:rPr>
          <w:color w:val="000000"/>
        </w:rPr>
        <w:t xml:space="preserve"> (ф.ф.0504104, 0504143)</w:t>
      </w:r>
      <w:r w:rsidRPr="00846FE4">
        <w:rPr>
          <w:color w:val="000000"/>
        </w:rPr>
        <w:t>.</w:t>
      </w:r>
      <w:r w:rsidR="00846FE4">
        <w:rPr>
          <w:color w:val="000000"/>
        </w:rPr>
        <w:t xml:space="preserve"> </w:t>
      </w:r>
      <w:r w:rsidRPr="00846FE4">
        <w:rPr>
          <w:rStyle w:val="af0"/>
          <w:i w:val="0"/>
          <w:color w:val="000000"/>
        </w:rPr>
        <w:t>Основание:</w:t>
      </w:r>
      <w:r w:rsidRPr="00846FE4">
        <w:rPr>
          <w:rStyle w:val="apple-converted-space"/>
          <w:i/>
          <w:iCs/>
          <w:color w:val="000000"/>
        </w:rPr>
        <w:t> </w:t>
      </w:r>
      <w:r w:rsidR="00846FE4" w:rsidRPr="00846FE4">
        <w:rPr>
          <w:rStyle w:val="apple-converted-space"/>
          <w:iCs/>
          <w:color w:val="000000"/>
        </w:rPr>
        <w:t>п. 51</w:t>
      </w:r>
      <w:r w:rsidRPr="00846FE4">
        <w:rPr>
          <w:rStyle w:val="apple-converted-space"/>
          <w:i/>
          <w:iCs/>
          <w:color w:val="000000"/>
        </w:rPr>
        <w:t> </w:t>
      </w:r>
      <w:r w:rsidRPr="00846FE4">
        <w:rPr>
          <w:rStyle w:val="af0"/>
          <w:i w:val="0"/>
          <w:color w:val="000000"/>
        </w:rPr>
        <w:t>Инструкции № 157н</w:t>
      </w:r>
      <w:r w:rsidR="00D95FA9">
        <w:rPr>
          <w:rStyle w:val="af0"/>
          <w:i w:val="0"/>
          <w:color w:val="000000"/>
        </w:rPr>
        <w:t>.</w:t>
      </w:r>
    </w:p>
    <w:p w:rsidR="008F13DA" w:rsidRPr="008F13DA" w:rsidRDefault="008F13DA" w:rsidP="008F13DA">
      <w:pPr>
        <w:rPr>
          <w:sz w:val="24"/>
          <w:szCs w:val="24"/>
          <w:lang w:eastAsia="hi-IN" w:bidi="hi-IN"/>
        </w:rPr>
      </w:pPr>
    </w:p>
    <w:p w:rsidR="008C2241" w:rsidRDefault="006C32BD" w:rsidP="006C32BD">
      <w:pPr>
        <w:pStyle w:val="21"/>
        <w:ind w:left="708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0343F6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A14E4F">
        <w:rPr>
          <w:sz w:val="24"/>
          <w:szCs w:val="24"/>
        </w:rPr>
        <w:t xml:space="preserve">       Иные решения, необходимые для организации ведения бухгалтерского уч</w:t>
      </w:r>
      <w:r w:rsidR="00A14E4F">
        <w:rPr>
          <w:sz w:val="24"/>
          <w:szCs w:val="24"/>
        </w:rPr>
        <w:t>е</w:t>
      </w:r>
      <w:r w:rsidR="00A14E4F">
        <w:rPr>
          <w:sz w:val="24"/>
          <w:szCs w:val="24"/>
        </w:rPr>
        <w:t>та</w:t>
      </w:r>
      <w:r w:rsidR="003C4E85">
        <w:rPr>
          <w:sz w:val="24"/>
          <w:szCs w:val="24"/>
        </w:rPr>
        <w:t>.</w:t>
      </w:r>
    </w:p>
    <w:p w:rsidR="008C2241" w:rsidRDefault="008C2241">
      <w:pPr>
        <w:pStyle w:val="21"/>
      </w:pP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Учет отработанного времени ведется в табелях формы Т-0504421, которые сдаются для обработки в бухгалтерию согласно графику документооборота.</w:t>
      </w:r>
    </w:p>
    <w:p w:rsidR="008C2241" w:rsidRDefault="00A14E4F">
      <w:pPr>
        <w:pStyle w:val="21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9014D1">
        <w:rPr>
          <w:sz w:val="24"/>
          <w:szCs w:val="24"/>
        </w:rPr>
        <w:t>В расчетных листах  для</w:t>
      </w:r>
      <w:r>
        <w:rPr>
          <w:sz w:val="24"/>
          <w:szCs w:val="24"/>
        </w:rPr>
        <w:t xml:space="preserve">  информирования работников о начисленной им заработной плате должны присутствовать следующие реквизиты:</w:t>
      </w:r>
    </w:p>
    <w:p w:rsidR="008C2241" w:rsidRDefault="00A14E4F">
      <w:pPr>
        <w:pStyle w:val="21"/>
        <w:widowControl/>
        <w:ind w:firstLine="0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>наименование организации, должность работника, фамилия, имя и отчество работника,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риод начисления заработной платы, вид начисления и удержания, сумма начисления и уде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жания, суммы произведенных выплат, итоги начисления, удержания, выплат, </w:t>
      </w:r>
      <w:r w:rsidR="009014D1">
        <w:rPr>
          <w:sz w:val="24"/>
          <w:szCs w:val="24"/>
        </w:rPr>
        <w:t xml:space="preserve">компенсация за задержку зарплаты, </w:t>
      </w:r>
      <w:r w:rsidR="00AB142D">
        <w:rPr>
          <w:sz w:val="24"/>
          <w:szCs w:val="24"/>
        </w:rPr>
        <w:t xml:space="preserve">долг </w:t>
      </w:r>
      <w:r>
        <w:rPr>
          <w:rFonts w:eastAsia="Arial" w:cs="Arial"/>
          <w:sz w:val="24"/>
          <w:szCs w:val="24"/>
        </w:rPr>
        <w:t>на начало и конец периода.</w:t>
      </w:r>
    </w:p>
    <w:p w:rsidR="008C2241" w:rsidRDefault="00A14E4F">
      <w:pPr>
        <w:pStyle w:val="21"/>
        <w:rPr>
          <w:rFonts w:eastAsia="Arial" w:cs="Arial"/>
          <w:sz w:val="20"/>
        </w:rPr>
      </w:pPr>
      <w:r>
        <w:t xml:space="preserve"> </w:t>
      </w:r>
    </w:p>
    <w:p w:rsidR="008C2241" w:rsidRDefault="000343F6" w:rsidP="000343F6">
      <w:pPr>
        <w:pStyle w:val="21"/>
        <w:ind w:left="720" w:firstLine="0"/>
        <w:rPr>
          <w:sz w:val="24"/>
          <w:szCs w:val="24"/>
        </w:rPr>
      </w:pPr>
      <w:r>
        <w:rPr>
          <w:sz w:val="24"/>
          <w:szCs w:val="24"/>
        </w:rPr>
        <w:t>4.13.</w:t>
      </w:r>
      <w:r w:rsidR="00A14E4F">
        <w:rPr>
          <w:sz w:val="24"/>
          <w:szCs w:val="24"/>
        </w:rPr>
        <w:t xml:space="preserve">       Изменение учетной политики</w:t>
      </w:r>
      <w:r w:rsidR="003C4E85">
        <w:rPr>
          <w:sz w:val="24"/>
          <w:szCs w:val="24"/>
        </w:rPr>
        <w:t>.</w:t>
      </w:r>
    </w:p>
    <w:p w:rsidR="008C2241" w:rsidRDefault="008C2241">
      <w:pPr>
        <w:pStyle w:val="21"/>
        <w:ind w:firstLine="0"/>
        <w:rPr>
          <w:sz w:val="24"/>
          <w:szCs w:val="24"/>
        </w:rPr>
      </w:pPr>
    </w:p>
    <w:p w:rsidR="00080DAD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Учетная политика учреждения применяется с момента ее утверждения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 из года в год. Изменения в  учетную политику и дополнения могут вноситься отдел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ными приказами для уточнения условий деятельности учреждения.</w:t>
      </w:r>
    </w:p>
    <w:p w:rsidR="00307377" w:rsidRDefault="00307377">
      <w:pPr>
        <w:pStyle w:val="21"/>
        <w:rPr>
          <w:sz w:val="24"/>
          <w:szCs w:val="24"/>
        </w:rPr>
      </w:pPr>
    </w:p>
    <w:p w:rsidR="00307377" w:rsidRDefault="00307377" w:rsidP="00307377">
      <w:pPr>
        <w:pStyle w:val="21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     Порядок организации и обеспечения внутреннего финансового контроля</w:t>
      </w:r>
      <w:r w:rsidR="003C4E85">
        <w:rPr>
          <w:sz w:val="24"/>
          <w:szCs w:val="24"/>
        </w:rPr>
        <w:t>.</w:t>
      </w:r>
    </w:p>
    <w:p w:rsidR="00307377" w:rsidRDefault="00307377" w:rsidP="00307377">
      <w:pPr>
        <w:pStyle w:val="21"/>
        <w:rPr>
          <w:sz w:val="24"/>
          <w:szCs w:val="24"/>
        </w:rPr>
      </w:pPr>
    </w:p>
    <w:p w:rsidR="00307377" w:rsidRPr="00307377" w:rsidRDefault="00307377" w:rsidP="0030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307377">
        <w:rPr>
          <w:sz w:val="24"/>
          <w:szCs w:val="24"/>
        </w:rPr>
        <w:t xml:space="preserve"> Внутренний финансовый контроль в учреждении осуществляет комиссия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Прил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жение № </w:t>
      </w:r>
      <w:r w:rsidRPr="00307377">
        <w:rPr>
          <w:sz w:val="24"/>
          <w:szCs w:val="24"/>
          <w:highlight w:val="yellow"/>
        </w:rPr>
        <w:t>14</w:t>
      </w:r>
      <w:r>
        <w:rPr>
          <w:sz w:val="24"/>
          <w:szCs w:val="24"/>
        </w:rPr>
        <w:t>)</w:t>
      </w:r>
      <w:r w:rsidRPr="00307377">
        <w:rPr>
          <w:sz w:val="24"/>
          <w:szCs w:val="24"/>
        </w:rPr>
        <w:t>. Помимо комиссии постоянный текущий контроль в ходе своей деятельности осуществляют в ра</w:t>
      </w:r>
      <w:r w:rsidRPr="00307377">
        <w:rPr>
          <w:sz w:val="24"/>
          <w:szCs w:val="24"/>
        </w:rPr>
        <w:t>м</w:t>
      </w:r>
      <w:r w:rsidRPr="00307377">
        <w:rPr>
          <w:sz w:val="24"/>
          <w:szCs w:val="24"/>
        </w:rPr>
        <w:t>ках своих полномочий:</w:t>
      </w:r>
    </w:p>
    <w:p w:rsidR="00307377" w:rsidRDefault="00307377" w:rsidP="0030737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07377">
        <w:rPr>
          <w:sz w:val="24"/>
          <w:szCs w:val="24"/>
        </w:rPr>
        <w:t xml:space="preserve">руководитель учреждения, </w:t>
      </w:r>
    </w:p>
    <w:p w:rsidR="00307377" w:rsidRPr="00307377" w:rsidRDefault="00307377" w:rsidP="0030737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07377">
        <w:rPr>
          <w:sz w:val="24"/>
          <w:szCs w:val="24"/>
        </w:rPr>
        <w:t>его заместител</w:t>
      </w:r>
      <w:r>
        <w:rPr>
          <w:sz w:val="24"/>
          <w:szCs w:val="24"/>
        </w:rPr>
        <w:t>ь</w:t>
      </w:r>
    </w:p>
    <w:p w:rsidR="00307377" w:rsidRDefault="00307377" w:rsidP="0030737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07377">
        <w:rPr>
          <w:sz w:val="24"/>
          <w:szCs w:val="24"/>
        </w:rPr>
        <w:t>главный бухгалтер,</w:t>
      </w:r>
    </w:p>
    <w:p w:rsidR="00307377" w:rsidRPr="00307377" w:rsidRDefault="00307377" w:rsidP="00307377">
      <w:pPr>
        <w:rPr>
          <w:sz w:val="24"/>
          <w:szCs w:val="24"/>
        </w:rPr>
      </w:pPr>
      <w:r>
        <w:rPr>
          <w:sz w:val="24"/>
          <w:szCs w:val="24"/>
        </w:rPr>
        <w:t>-главный специалист</w:t>
      </w:r>
      <w:r w:rsidRPr="00307377">
        <w:rPr>
          <w:sz w:val="24"/>
          <w:szCs w:val="24"/>
        </w:rPr>
        <w:t xml:space="preserve"> в соответствии со своими обязанностями.</w:t>
      </w:r>
    </w:p>
    <w:p w:rsidR="00307377" w:rsidRDefault="00307377" w:rsidP="00307377">
      <w:pPr>
        <w:pStyle w:val="21"/>
        <w:rPr>
          <w:sz w:val="24"/>
          <w:szCs w:val="24"/>
        </w:rPr>
      </w:pPr>
    </w:p>
    <w:p w:rsidR="00307377" w:rsidRDefault="00307377" w:rsidP="00307377">
      <w:pPr>
        <w:pStyle w:val="21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    Бухгалтерская (финансовая) отчетность</w:t>
      </w:r>
      <w:r w:rsidR="003C4E85">
        <w:rPr>
          <w:sz w:val="24"/>
          <w:szCs w:val="24"/>
        </w:rPr>
        <w:t>.</w:t>
      </w:r>
    </w:p>
    <w:p w:rsidR="00307377" w:rsidRDefault="00307377" w:rsidP="00307377">
      <w:pPr>
        <w:pStyle w:val="21"/>
        <w:rPr>
          <w:sz w:val="24"/>
          <w:szCs w:val="24"/>
        </w:rPr>
      </w:pPr>
    </w:p>
    <w:p w:rsidR="00307377" w:rsidRPr="00307377" w:rsidRDefault="00307377" w:rsidP="0030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07377">
        <w:rPr>
          <w:sz w:val="24"/>
          <w:szCs w:val="24"/>
        </w:rPr>
        <w:t xml:space="preserve">Для </w:t>
      </w:r>
      <w:r>
        <w:rPr>
          <w:sz w:val="24"/>
          <w:szCs w:val="24"/>
        </w:rPr>
        <w:t>учреждения</w:t>
      </w:r>
      <w:r w:rsidRPr="00307377">
        <w:rPr>
          <w:sz w:val="24"/>
          <w:szCs w:val="24"/>
        </w:rPr>
        <w:t xml:space="preserve"> </w:t>
      </w:r>
      <w:proofErr w:type="spellStart"/>
      <w:r w:rsidRPr="00307377">
        <w:rPr>
          <w:sz w:val="24"/>
          <w:szCs w:val="24"/>
        </w:rPr>
        <w:t>устанавл</w:t>
      </w:r>
      <w:r>
        <w:rPr>
          <w:sz w:val="24"/>
          <w:szCs w:val="24"/>
        </w:rPr>
        <w:t>ены</w:t>
      </w:r>
      <w:proofErr w:type="spellEnd"/>
      <w:r w:rsidRPr="00307377">
        <w:rPr>
          <w:sz w:val="24"/>
          <w:szCs w:val="24"/>
        </w:rPr>
        <w:t xml:space="preserve"> следующие сроки представления бухгалтерской отче</w:t>
      </w:r>
      <w:r w:rsidRPr="00307377">
        <w:rPr>
          <w:sz w:val="24"/>
          <w:szCs w:val="24"/>
        </w:rPr>
        <w:t>т</w:t>
      </w:r>
      <w:r w:rsidRPr="00307377">
        <w:rPr>
          <w:sz w:val="24"/>
          <w:szCs w:val="24"/>
        </w:rPr>
        <w:t>ности:</w:t>
      </w:r>
      <w:r w:rsidRPr="00307377">
        <w:rPr>
          <w:sz w:val="24"/>
          <w:szCs w:val="24"/>
        </w:rPr>
        <w:br/>
        <w:t xml:space="preserve">– квартальные – до </w:t>
      </w:r>
      <w:r w:rsidRPr="008D064B">
        <w:rPr>
          <w:sz w:val="24"/>
          <w:szCs w:val="24"/>
          <w:highlight w:val="yellow"/>
        </w:rPr>
        <w:t>10-го числа месяца</w:t>
      </w:r>
      <w:r w:rsidRPr="00307377">
        <w:rPr>
          <w:sz w:val="24"/>
          <w:szCs w:val="24"/>
        </w:rPr>
        <w:t>, следующего за отчетным периодом;</w:t>
      </w:r>
      <w:r w:rsidRPr="00307377">
        <w:rPr>
          <w:sz w:val="24"/>
          <w:szCs w:val="24"/>
        </w:rPr>
        <w:br/>
        <w:t xml:space="preserve">– годовой – до </w:t>
      </w:r>
      <w:r w:rsidRPr="008D064B">
        <w:rPr>
          <w:sz w:val="24"/>
          <w:szCs w:val="24"/>
          <w:highlight w:val="yellow"/>
        </w:rPr>
        <w:t>23 января года</w:t>
      </w:r>
      <w:r w:rsidRPr="00307377">
        <w:rPr>
          <w:sz w:val="24"/>
          <w:szCs w:val="24"/>
        </w:rPr>
        <w:t>, следующего за отчетным годом.</w:t>
      </w:r>
    </w:p>
    <w:p w:rsidR="00307377" w:rsidRPr="00307377" w:rsidRDefault="00307377" w:rsidP="00307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07377">
        <w:rPr>
          <w:sz w:val="24"/>
          <w:szCs w:val="24"/>
        </w:rPr>
        <w:t>Обособленными структурными подразделениями отчетность представляется главному бу</w:t>
      </w:r>
      <w:r w:rsidRPr="00307377">
        <w:rPr>
          <w:sz w:val="24"/>
          <w:szCs w:val="24"/>
        </w:rPr>
        <w:t>х</w:t>
      </w:r>
      <w:r w:rsidRPr="00307377">
        <w:rPr>
          <w:sz w:val="24"/>
          <w:szCs w:val="24"/>
        </w:rPr>
        <w:t>галтеру учреждения. </w:t>
      </w:r>
    </w:p>
    <w:p w:rsidR="00307377" w:rsidRPr="00307377" w:rsidRDefault="008D064B" w:rsidP="008D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07377" w:rsidRPr="00307377">
        <w:rPr>
          <w:sz w:val="24"/>
          <w:szCs w:val="24"/>
        </w:rPr>
        <w:t>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</w:t>
      </w:r>
      <w:r w:rsidR="00307377" w:rsidRPr="00307377">
        <w:rPr>
          <w:sz w:val="24"/>
          <w:szCs w:val="24"/>
        </w:rPr>
        <w:t>ж</w:t>
      </w:r>
      <w:r w:rsidR="00307377" w:rsidRPr="00307377">
        <w:rPr>
          <w:sz w:val="24"/>
          <w:szCs w:val="24"/>
        </w:rPr>
        <w:t>ными притоками учреждения от всех видов деятел</w:t>
      </w:r>
      <w:r w:rsidR="00307377" w:rsidRPr="00307377">
        <w:rPr>
          <w:sz w:val="24"/>
          <w:szCs w:val="24"/>
        </w:rPr>
        <w:t>ь</w:t>
      </w:r>
      <w:r w:rsidR="00307377" w:rsidRPr="00307377">
        <w:rPr>
          <w:sz w:val="24"/>
          <w:szCs w:val="24"/>
        </w:rPr>
        <w:t>ности и их оттоками</w:t>
      </w:r>
      <w:proofErr w:type="gramStart"/>
      <w:r w:rsidR="00307377" w:rsidRPr="0030737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</w:t>
      </w:r>
      <w:r w:rsidR="00307377" w:rsidRPr="00307377">
        <w:rPr>
          <w:sz w:val="24"/>
          <w:szCs w:val="24"/>
        </w:rPr>
        <w:t>снование: пункт 19 СГС «</w:t>
      </w:r>
      <w:r w:rsidR="00307377" w:rsidRPr="00307377">
        <w:rPr>
          <w:sz w:val="24"/>
          <w:szCs w:val="24"/>
          <w:shd w:val="clear" w:color="auto" w:fill="FFFFFF"/>
        </w:rPr>
        <w:t>Отчет о движении</w:t>
      </w:r>
      <w:r w:rsidR="00307377" w:rsidRPr="00307377">
        <w:rPr>
          <w:sz w:val="24"/>
          <w:szCs w:val="24"/>
        </w:rPr>
        <w:t> денежных средств». </w:t>
      </w:r>
    </w:p>
    <w:p w:rsidR="00307377" w:rsidRPr="00307377" w:rsidRDefault="00307377" w:rsidP="008D064B">
      <w:pPr>
        <w:ind w:firstLine="720"/>
        <w:rPr>
          <w:sz w:val="24"/>
          <w:szCs w:val="24"/>
        </w:rPr>
      </w:pPr>
      <w:r w:rsidRPr="00307377">
        <w:rPr>
          <w:bCs/>
          <w:iCs/>
          <w:sz w:val="24"/>
          <w:szCs w:val="24"/>
        </w:rPr>
        <w:t>Бумажн</w:t>
      </w:r>
      <w:r w:rsidR="008D064B">
        <w:rPr>
          <w:bCs/>
          <w:iCs/>
          <w:sz w:val="24"/>
          <w:szCs w:val="24"/>
        </w:rPr>
        <w:t>ый</w:t>
      </w:r>
      <w:r w:rsidRPr="00307377">
        <w:rPr>
          <w:bCs/>
          <w:iCs/>
          <w:sz w:val="24"/>
          <w:szCs w:val="24"/>
        </w:rPr>
        <w:t xml:space="preserve"> комплект отчетности хранится у главного бухгалтера.</w:t>
      </w:r>
      <w:r w:rsidR="008D064B">
        <w:rPr>
          <w:bCs/>
          <w:iCs/>
          <w:sz w:val="24"/>
          <w:szCs w:val="24"/>
        </w:rPr>
        <w:t xml:space="preserve"> </w:t>
      </w:r>
      <w:r w:rsidRPr="00307377">
        <w:rPr>
          <w:sz w:val="24"/>
          <w:szCs w:val="24"/>
        </w:rPr>
        <w:t>Основание: часть 7.1 статьи 13 Закона от 06.12.2011 № 402-ФЗ.</w:t>
      </w:r>
    </w:p>
    <w:p w:rsidR="008C2241" w:rsidRDefault="008C2241">
      <w:pPr>
        <w:pStyle w:val="ConsPlusDocList"/>
        <w:ind w:firstLine="540"/>
        <w:jc w:val="both"/>
      </w:pPr>
    </w:p>
    <w:p w:rsidR="008C2241" w:rsidRDefault="000343F6" w:rsidP="000343F6">
      <w:pPr>
        <w:pStyle w:val="21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14E4F">
        <w:rPr>
          <w:sz w:val="24"/>
          <w:szCs w:val="24"/>
        </w:rPr>
        <w:t>Налоговый учет</w:t>
      </w:r>
      <w:r w:rsidR="003C4E85">
        <w:rPr>
          <w:sz w:val="24"/>
          <w:szCs w:val="24"/>
        </w:rPr>
        <w:t>.</w:t>
      </w:r>
    </w:p>
    <w:p w:rsidR="008C2241" w:rsidRDefault="008C2241">
      <w:pPr>
        <w:pStyle w:val="21"/>
        <w:rPr>
          <w:sz w:val="24"/>
          <w:szCs w:val="24"/>
        </w:rPr>
      </w:pP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Налоговый учет максимально приближен к бюджетному учету.</w:t>
      </w:r>
    </w:p>
    <w:p w:rsidR="00D54CC4" w:rsidRDefault="00D54CC4" w:rsidP="00295E9D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Амортизируемым имуществом признается имущество со сроком полезного использ</w:t>
      </w:r>
      <w:r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вания более 12 месяцев и первоначальной стоимостью более 100 000 рублей,</w:t>
      </w:r>
      <w:r w:rsidRPr="00D54CC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которое и</w:t>
      </w:r>
      <w:r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 xml:space="preserve">пользуется для извлечения дохода в предпринимательской (приносящей доход) деятельности </w:t>
      </w:r>
    </w:p>
    <w:p w:rsidR="00D54CC4" w:rsidRPr="00284E3E" w:rsidRDefault="00D54CC4" w:rsidP="00295E9D">
      <w:pPr>
        <w:tabs>
          <w:tab w:val="left" w:pos="540"/>
        </w:tabs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84E3E">
        <w:rPr>
          <w:sz w:val="24"/>
          <w:szCs w:val="24"/>
          <w:lang w:eastAsia="ru-RU"/>
        </w:rPr>
        <w:t>в качестве сре</w:t>
      </w:r>
      <w:proofErr w:type="gramStart"/>
      <w:r w:rsidRPr="00284E3E">
        <w:rPr>
          <w:sz w:val="24"/>
          <w:szCs w:val="24"/>
          <w:lang w:eastAsia="ru-RU"/>
        </w:rPr>
        <w:t>дств тр</w:t>
      </w:r>
      <w:proofErr w:type="gramEnd"/>
      <w:r w:rsidRPr="00284E3E">
        <w:rPr>
          <w:sz w:val="24"/>
          <w:szCs w:val="24"/>
          <w:lang w:eastAsia="ru-RU"/>
        </w:rPr>
        <w:t>уда для производства и реализации товаров (выполнения работ, оказ</w:t>
      </w:r>
      <w:r w:rsidRPr="00284E3E">
        <w:rPr>
          <w:sz w:val="24"/>
          <w:szCs w:val="24"/>
          <w:lang w:eastAsia="ru-RU"/>
        </w:rPr>
        <w:t>а</w:t>
      </w:r>
      <w:r w:rsidRPr="00284E3E">
        <w:rPr>
          <w:sz w:val="24"/>
          <w:szCs w:val="24"/>
          <w:lang w:eastAsia="ru-RU"/>
        </w:rPr>
        <w:t>ния услуг) или для управления учреждением. Основные средства стоимостью до 10000 ру</w:t>
      </w:r>
      <w:r w:rsidRPr="00284E3E">
        <w:rPr>
          <w:sz w:val="24"/>
          <w:szCs w:val="24"/>
          <w:lang w:eastAsia="ru-RU"/>
        </w:rPr>
        <w:t>б</w:t>
      </w:r>
      <w:r w:rsidRPr="00284E3E">
        <w:rPr>
          <w:sz w:val="24"/>
          <w:szCs w:val="24"/>
          <w:lang w:eastAsia="ru-RU"/>
        </w:rPr>
        <w:t>лей в налоговом учете не являются амортизируемым имуществом. Стоимость таких объектов включите в состав материальных расходов в полной сумме по мере ввода их в эксплуатацию (</w:t>
      </w:r>
      <w:proofErr w:type="spellStart"/>
      <w:r w:rsidR="00284E3E" w:rsidRPr="00284E3E">
        <w:rPr>
          <w:sz w:val="24"/>
          <w:szCs w:val="24"/>
          <w:lang w:eastAsia="ru-RU"/>
        </w:rPr>
        <w:t>пп</w:t>
      </w:r>
      <w:proofErr w:type="spellEnd"/>
      <w:r w:rsidR="00284E3E" w:rsidRPr="00284E3E">
        <w:rPr>
          <w:sz w:val="24"/>
          <w:szCs w:val="24"/>
          <w:lang w:eastAsia="ru-RU"/>
        </w:rPr>
        <w:t>. 3 п. 1 ст. 254 НК РФ</w:t>
      </w:r>
      <w:r w:rsidRPr="00284E3E">
        <w:rPr>
          <w:sz w:val="24"/>
          <w:szCs w:val="24"/>
          <w:lang w:eastAsia="ru-RU"/>
        </w:rPr>
        <w:t>).</w:t>
      </w:r>
    </w:p>
    <w:p w:rsidR="008C2241" w:rsidRDefault="00A14E4F">
      <w:pPr>
        <w:pStyle w:val="21"/>
        <w:ind w:firstLine="735"/>
        <w:rPr>
          <w:sz w:val="24"/>
          <w:szCs w:val="24"/>
        </w:rPr>
      </w:pPr>
      <w:r>
        <w:rPr>
          <w:sz w:val="24"/>
          <w:szCs w:val="24"/>
        </w:rPr>
        <w:t>Доходы и расходы определяются по методу начисления.</w:t>
      </w:r>
    </w:p>
    <w:p w:rsidR="008C2241" w:rsidRDefault="00A14E4F">
      <w:pPr>
        <w:pStyle w:val="21"/>
        <w:rPr>
          <w:sz w:val="24"/>
          <w:szCs w:val="24"/>
        </w:rPr>
      </w:pPr>
      <w:r>
        <w:rPr>
          <w:sz w:val="24"/>
          <w:szCs w:val="24"/>
        </w:rPr>
        <w:t>Зарплата и начисления на зарплату начальника относятся на прямые затраты.</w:t>
      </w:r>
    </w:p>
    <w:p w:rsidR="008C2241" w:rsidRDefault="00A14E4F" w:rsidP="00295E9D">
      <w:pPr>
        <w:pStyle w:val="21"/>
        <w:ind w:firstLine="765"/>
        <w:rPr>
          <w:sz w:val="24"/>
          <w:szCs w:val="24"/>
        </w:rPr>
      </w:pPr>
      <w:r>
        <w:rPr>
          <w:sz w:val="24"/>
          <w:szCs w:val="24"/>
        </w:rPr>
        <w:t>Применять для подтверждения данных налогового учета первичные документы и бухгалтерские справки.</w:t>
      </w:r>
    </w:p>
    <w:p w:rsidR="008C2241" w:rsidRDefault="00A14E4F">
      <w:pPr>
        <w:pStyle w:val="21"/>
        <w:ind w:firstLine="735"/>
        <w:rPr>
          <w:sz w:val="24"/>
          <w:szCs w:val="24"/>
        </w:rPr>
      </w:pPr>
      <w:r>
        <w:rPr>
          <w:sz w:val="24"/>
          <w:szCs w:val="24"/>
        </w:rPr>
        <w:t xml:space="preserve"> Регистры налогового учета прилагаются (Приложения №3,4,5,6,7,8,9,10)</w:t>
      </w:r>
      <w:r w:rsidR="003C4E85">
        <w:rPr>
          <w:sz w:val="24"/>
          <w:szCs w:val="24"/>
        </w:rPr>
        <w:t>.</w:t>
      </w:r>
    </w:p>
    <w:p w:rsidR="008D064B" w:rsidRDefault="008D064B">
      <w:pPr>
        <w:pStyle w:val="21"/>
        <w:ind w:firstLine="735"/>
        <w:rPr>
          <w:sz w:val="24"/>
          <w:szCs w:val="24"/>
        </w:rPr>
      </w:pPr>
    </w:p>
    <w:p w:rsidR="008D064B" w:rsidRDefault="008D064B" w:rsidP="008D064B">
      <w:pPr>
        <w:pStyle w:val="21"/>
        <w:numPr>
          <w:ilvl w:val="1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     Порядок передачи документов бухгалтерского учета при смене руководителя и главного бухгалтера</w:t>
      </w:r>
      <w:r w:rsidR="003C4E85">
        <w:rPr>
          <w:sz w:val="24"/>
          <w:szCs w:val="24"/>
        </w:rPr>
        <w:t>.</w:t>
      </w:r>
    </w:p>
    <w:p w:rsidR="008D064B" w:rsidRDefault="008D064B" w:rsidP="008D064B">
      <w:pPr>
        <w:pStyle w:val="21"/>
        <w:rPr>
          <w:sz w:val="24"/>
          <w:szCs w:val="24"/>
        </w:rPr>
      </w:pPr>
    </w:p>
    <w:p w:rsidR="008D064B" w:rsidRPr="008D064B" w:rsidRDefault="008D064B" w:rsidP="008C444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C444F">
        <w:rPr>
          <w:sz w:val="24"/>
          <w:szCs w:val="24"/>
        </w:rPr>
        <w:t>При смене руководителя или главного бухгалтера учреждения (далее – увольняемые лица) они обязаны в рамках передачи дел заместителю, новому должностному лицу, иному упо</w:t>
      </w:r>
      <w:r w:rsidRPr="008C444F">
        <w:rPr>
          <w:sz w:val="24"/>
          <w:szCs w:val="24"/>
        </w:rPr>
        <w:t>л</w:t>
      </w:r>
      <w:r w:rsidRPr="008C444F">
        <w:rPr>
          <w:sz w:val="24"/>
          <w:szCs w:val="24"/>
        </w:rPr>
        <w:t>номоченному должностному лицу учреждения (далее – уполномоченное лицо) передать документы бухгалтерского учета, а также печати и штампы, хран</w:t>
      </w:r>
      <w:r w:rsidRPr="008C444F">
        <w:rPr>
          <w:sz w:val="24"/>
          <w:szCs w:val="24"/>
        </w:rPr>
        <w:t>я</w:t>
      </w:r>
      <w:r w:rsidRPr="008C444F">
        <w:rPr>
          <w:sz w:val="24"/>
          <w:szCs w:val="24"/>
        </w:rPr>
        <w:t>щиеся в бухгалтерии.</w:t>
      </w:r>
      <w:r w:rsidRPr="008D064B">
        <w:rPr>
          <w:sz w:val="24"/>
          <w:szCs w:val="24"/>
        </w:rPr>
        <w:t> </w:t>
      </w:r>
    </w:p>
    <w:p w:rsidR="008D064B" w:rsidRPr="008D064B" w:rsidRDefault="008D064B" w:rsidP="008C444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64B">
        <w:rPr>
          <w:sz w:val="24"/>
          <w:szCs w:val="24"/>
        </w:rPr>
        <w:t>Передача бухгалтерских документов и печатей проводится на основании приказа р</w:t>
      </w:r>
      <w:r w:rsidRPr="008D064B">
        <w:rPr>
          <w:sz w:val="24"/>
          <w:szCs w:val="24"/>
        </w:rPr>
        <w:t>у</w:t>
      </w:r>
      <w:r w:rsidRPr="008D064B">
        <w:rPr>
          <w:sz w:val="24"/>
          <w:szCs w:val="24"/>
        </w:rPr>
        <w:t xml:space="preserve">ководителя учреждения или </w:t>
      </w:r>
      <w:r w:rsidR="008C444F">
        <w:rPr>
          <w:sz w:val="24"/>
          <w:szCs w:val="24"/>
        </w:rPr>
        <w:t>Министерства строительства, архитектуры и жилищно-коммунального комплекса Республики Марий Эл</w:t>
      </w:r>
      <w:r w:rsidRPr="008D064B">
        <w:rPr>
          <w:sz w:val="24"/>
          <w:szCs w:val="24"/>
        </w:rPr>
        <w:t>, осуществляющего функции и полномочия учредителя (далее – у</w:t>
      </w:r>
      <w:r w:rsidRPr="008D064B">
        <w:rPr>
          <w:sz w:val="24"/>
          <w:szCs w:val="24"/>
        </w:rPr>
        <w:t>ч</w:t>
      </w:r>
      <w:r w:rsidRPr="008D064B">
        <w:rPr>
          <w:sz w:val="24"/>
          <w:szCs w:val="24"/>
        </w:rPr>
        <w:t>редитель).</w:t>
      </w:r>
    </w:p>
    <w:p w:rsidR="008D064B" w:rsidRPr="008D064B" w:rsidRDefault="008D064B" w:rsidP="008D064B">
      <w:pPr>
        <w:autoSpaceDE w:val="0"/>
        <w:autoSpaceDN w:val="0"/>
        <w:adjustRightInd w:val="0"/>
        <w:rPr>
          <w:sz w:val="24"/>
          <w:szCs w:val="24"/>
        </w:rPr>
      </w:pPr>
      <w:r w:rsidRPr="008D064B">
        <w:rPr>
          <w:sz w:val="24"/>
          <w:szCs w:val="24"/>
        </w:rPr>
        <w:t> </w:t>
      </w:r>
    </w:p>
    <w:p w:rsidR="008D064B" w:rsidRPr="008D064B" w:rsidRDefault="008D064B" w:rsidP="008C444F">
      <w:pPr>
        <w:ind w:firstLine="720"/>
        <w:rPr>
          <w:sz w:val="24"/>
          <w:szCs w:val="24"/>
        </w:rPr>
      </w:pPr>
      <w:r w:rsidRPr="008D064B">
        <w:rPr>
          <w:sz w:val="24"/>
          <w:szCs w:val="24"/>
        </w:rPr>
        <w:t>Передача документов бухучета, печатей и штампов осуществляется при участии к</w:t>
      </w:r>
      <w:r w:rsidRPr="008D064B">
        <w:rPr>
          <w:sz w:val="24"/>
          <w:szCs w:val="24"/>
        </w:rPr>
        <w:t>о</w:t>
      </w:r>
      <w:r w:rsidRPr="008D064B">
        <w:rPr>
          <w:sz w:val="24"/>
          <w:szCs w:val="24"/>
        </w:rPr>
        <w:t xml:space="preserve">миссии, создаваемой в учреждении.  </w:t>
      </w:r>
      <w:r w:rsidR="008C444F" w:rsidRPr="008C444F">
        <w:rPr>
          <w:sz w:val="24"/>
          <w:szCs w:val="24"/>
        </w:rPr>
        <w:t>В комиссию включаются сотрудники учреждения и (или) учредителя в соответствии с приказом на передачу бухгалтерских докуме</w:t>
      </w:r>
      <w:r w:rsidR="008C444F" w:rsidRPr="008C444F">
        <w:rPr>
          <w:sz w:val="24"/>
          <w:szCs w:val="24"/>
        </w:rPr>
        <w:t>н</w:t>
      </w:r>
      <w:r w:rsidR="008C444F" w:rsidRPr="008C444F">
        <w:rPr>
          <w:sz w:val="24"/>
          <w:szCs w:val="24"/>
        </w:rPr>
        <w:t>тов.</w:t>
      </w:r>
    </w:p>
    <w:p w:rsidR="008D064B" w:rsidRPr="008D064B" w:rsidRDefault="008D064B" w:rsidP="008C444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64B">
        <w:rPr>
          <w:sz w:val="24"/>
          <w:szCs w:val="24"/>
        </w:rPr>
        <w:lastRenderedPageBreak/>
        <w:t>Прием-передача бухгалтерских документов оформляется актом приема-передачи бу</w:t>
      </w:r>
      <w:r w:rsidRPr="008D064B">
        <w:rPr>
          <w:sz w:val="24"/>
          <w:szCs w:val="24"/>
        </w:rPr>
        <w:t>х</w:t>
      </w:r>
      <w:r w:rsidRPr="008D064B">
        <w:rPr>
          <w:sz w:val="24"/>
          <w:szCs w:val="24"/>
        </w:rPr>
        <w:t>галтерских документов. К акту прилагается перечень передаваемых документов, их колич</w:t>
      </w:r>
      <w:r w:rsidRPr="008D064B">
        <w:rPr>
          <w:sz w:val="24"/>
          <w:szCs w:val="24"/>
        </w:rPr>
        <w:t>е</w:t>
      </w:r>
      <w:r w:rsidRPr="008D064B">
        <w:rPr>
          <w:sz w:val="24"/>
          <w:szCs w:val="24"/>
        </w:rPr>
        <w:t>ство и тип.</w:t>
      </w:r>
    </w:p>
    <w:p w:rsidR="008D064B" w:rsidRPr="008C444F" w:rsidRDefault="008D064B" w:rsidP="008C444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D064B">
        <w:rPr>
          <w:sz w:val="24"/>
          <w:szCs w:val="24"/>
        </w:rPr>
        <w:t>Акт приема-передачи подписывается уполномоченным лицом, принимающим дела, и член</w:t>
      </w:r>
      <w:r w:rsidRPr="008D064B">
        <w:rPr>
          <w:sz w:val="24"/>
          <w:szCs w:val="24"/>
        </w:rPr>
        <w:t>а</w:t>
      </w:r>
      <w:r w:rsidRPr="008D064B">
        <w:rPr>
          <w:sz w:val="24"/>
          <w:szCs w:val="24"/>
        </w:rPr>
        <w:t>ми комиссии.</w:t>
      </w:r>
      <w:r w:rsidR="008C444F">
        <w:rPr>
          <w:sz w:val="24"/>
          <w:szCs w:val="24"/>
        </w:rPr>
        <w:t xml:space="preserve">  </w:t>
      </w:r>
      <w:r w:rsidRPr="008D064B">
        <w:rPr>
          <w:sz w:val="24"/>
          <w:szCs w:val="24"/>
        </w:rPr>
        <w:t>При необходимости члены комиссии включают в акт свои рекомендации и предложения, к</w:t>
      </w:r>
      <w:r w:rsidRPr="008D064B">
        <w:rPr>
          <w:sz w:val="24"/>
          <w:szCs w:val="24"/>
        </w:rPr>
        <w:t>о</w:t>
      </w:r>
      <w:r w:rsidRPr="008D064B">
        <w:rPr>
          <w:sz w:val="24"/>
          <w:szCs w:val="24"/>
        </w:rPr>
        <w:t>торые возникли при приеме-передаче дел. </w:t>
      </w:r>
      <w:r w:rsidRPr="008C444F">
        <w:rPr>
          <w:sz w:val="24"/>
          <w:szCs w:val="24"/>
        </w:rPr>
        <w:t> </w:t>
      </w:r>
    </w:p>
    <w:p w:rsidR="008D064B" w:rsidRPr="008C444F" w:rsidRDefault="008D064B" w:rsidP="008C444F">
      <w:pPr>
        <w:ind w:firstLine="720"/>
        <w:rPr>
          <w:sz w:val="24"/>
          <w:szCs w:val="24"/>
        </w:rPr>
      </w:pPr>
      <w:r w:rsidRPr="008C444F">
        <w:rPr>
          <w:sz w:val="24"/>
          <w:szCs w:val="24"/>
        </w:rPr>
        <w:t>Передаются следующие документы: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учетная политика со всеми приложениями;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квартальные и годовые бухгалтерские отчеты и балансы, налоговые декларации;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по планированию, в том числе план финансово-хозяйственной деятельности учреждения, государс</w:t>
      </w:r>
      <w:r w:rsidR="008D064B" w:rsidRPr="008C444F">
        <w:rPr>
          <w:sz w:val="24"/>
          <w:szCs w:val="24"/>
        </w:rPr>
        <w:t>т</w:t>
      </w:r>
      <w:r w:rsidR="008D064B" w:rsidRPr="008C444F">
        <w:rPr>
          <w:sz w:val="24"/>
          <w:szCs w:val="24"/>
        </w:rPr>
        <w:t>венное задание, план-график закупок, обоснования к планам;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бухгалтерские регистры синтетического и аналитического учета: книги, оборотные ведом</w:t>
      </w:r>
      <w:r w:rsidR="008D064B" w:rsidRPr="008C444F">
        <w:rPr>
          <w:sz w:val="24"/>
          <w:szCs w:val="24"/>
        </w:rPr>
        <w:t>о</w:t>
      </w:r>
      <w:r w:rsidR="008D064B" w:rsidRPr="008C444F">
        <w:rPr>
          <w:sz w:val="24"/>
          <w:szCs w:val="24"/>
        </w:rPr>
        <w:t>сти, карто</w:t>
      </w:r>
      <w:r w:rsidR="008D064B" w:rsidRPr="008C444F">
        <w:rPr>
          <w:sz w:val="24"/>
          <w:szCs w:val="24"/>
        </w:rPr>
        <w:t>ч</w:t>
      </w:r>
      <w:r w:rsidR="008D064B" w:rsidRPr="008C444F">
        <w:rPr>
          <w:sz w:val="24"/>
          <w:szCs w:val="24"/>
        </w:rPr>
        <w:t>ки, журналы операций;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налоговые регистры;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по реализации: книги покупок и продаж, журналы регистрации счетов-фактур, акты, счета-фактуры, товарные накладные и т. д.;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о задолженности учреждения, в том числе по кредитам и по уплате налогов;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о состоянии лицевых и банковских счетов учреждения;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о выполнении утвержденного государственного задания.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по учету зарплаты и по персонифицированному учету;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по кассе: кассовые книги, журналы, расходные и приходные кассовые ордера, денежные д</w:t>
      </w:r>
      <w:r w:rsidR="008D064B" w:rsidRPr="008C444F">
        <w:rPr>
          <w:sz w:val="24"/>
          <w:szCs w:val="24"/>
        </w:rPr>
        <w:t>о</w:t>
      </w:r>
      <w:r w:rsidR="008D064B" w:rsidRPr="008C444F">
        <w:rPr>
          <w:sz w:val="24"/>
          <w:szCs w:val="24"/>
        </w:rPr>
        <w:t>кументы и т. д.;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акт о состоянии кассы, составленный на основании ревизии кассы и скрепленный подписью главного бухгалтера;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договоры с поставщиками и подрядчиками, контрагентами, аренды и т. д.;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договоры с покупателями услуг и работ, подрядчиками и поставщиками;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учредительные документы и свидетельства: постановка на учет, присвоение номеров, вн</w:t>
      </w:r>
      <w:r w:rsidR="008D064B" w:rsidRPr="008C444F">
        <w:rPr>
          <w:sz w:val="24"/>
          <w:szCs w:val="24"/>
        </w:rPr>
        <w:t>е</w:t>
      </w:r>
      <w:r w:rsidR="008D064B" w:rsidRPr="008C444F">
        <w:rPr>
          <w:sz w:val="24"/>
          <w:szCs w:val="24"/>
        </w:rPr>
        <w:t>сение записей в единый реестр, коды и т. п.;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об основных средствах, товарно-материальных ценностях;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акты о результатах полной инвентаризации имущества и финансовых обязательств учре</w:t>
      </w:r>
      <w:r w:rsidR="008D064B" w:rsidRPr="008C444F">
        <w:rPr>
          <w:sz w:val="24"/>
          <w:szCs w:val="24"/>
        </w:rPr>
        <w:t>ж</w:t>
      </w:r>
      <w:r w:rsidR="008D064B" w:rsidRPr="008C444F">
        <w:rPr>
          <w:sz w:val="24"/>
          <w:szCs w:val="24"/>
        </w:rPr>
        <w:t>дения с пр</w:t>
      </w:r>
      <w:r w:rsidR="008D064B" w:rsidRPr="008C444F">
        <w:rPr>
          <w:sz w:val="24"/>
          <w:szCs w:val="24"/>
        </w:rPr>
        <w:t>и</w:t>
      </w:r>
      <w:r w:rsidR="008D064B" w:rsidRPr="008C444F">
        <w:rPr>
          <w:sz w:val="24"/>
          <w:szCs w:val="24"/>
        </w:rPr>
        <w:t>ложением инвентаризационных описей, акта проверки кассы учреждения;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акты сверки расчетов, подтверждающие состояние дебиторской и кредиторской задолже</w:t>
      </w:r>
      <w:r w:rsidR="008D064B" w:rsidRPr="008C444F">
        <w:rPr>
          <w:sz w:val="24"/>
          <w:szCs w:val="24"/>
        </w:rPr>
        <w:t>н</w:t>
      </w:r>
      <w:r w:rsidR="008D064B" w:rsidRPr="008C444F">
        <w:rPr>
          <w:sz w:val="24"/>
          <w:szCs w:val="24"/>
        </w:rPr>
        <w:t>ности, перечень нереальных к взысканию сумм дебиторской задолженности с исчерпыва</w:t>
      </w:r>
      <w:r w:rsidR="008D064B" w:rsidRPr="008C444F">
        <w:rPr>
          <w:sz w:val="24"/>
          <w:szCs w:val="24"/>
        </w:rPr>
        <w:t>ю</w:t>
      </w:r>
      <w:r w:rsidR="008D064B" w:rsidRPr="008C444F">
        <w:rPr>
          <w:sz w:val="24"/>
          <w:szCs w:val="24"/>
        </w:rPr>
        <w:t>щей характеристикой по каждой сумме;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акты ревизий и проверок;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договоры с кредитными организациями;</w:t>
      </w:r>
    </w:p>
    <w:p w:rsidR="008D064B" w:rsidRPr="008C444F" w:rsidRDefault="008C444F" w:rsidP="008C444F">
      <w:pPr>
        <w:pStyle w:val="ae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8D064B" w:rsidRPr="008C444F">
        <w:rPr>
          <w:sz w:val="24"/>
          <w:szCs w:val="24"/>
        </w:rPr>
        <w:t>иная бухгалтерская документация, свидетельствующая о деятельности учреждения.</w:t>
      </w:r>
    </w:p>
    <w:p w:rsidR="008D064B" w:rsidRPr="00F23913" w:rsidRDefault="008D064B" w:rsidP="008D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D064B" w:rsidRPr="008C444F" w:rsidRDefault="008C444F" w:rsidP="008D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064B" w:rsidRPr="008C444F">
        <w:rPr>
          <w:sz w:val="24"/>
          <w:szCs w:val="24"/>
        </w:rPr>
        <w:t>При подписании акта приема-передачи при наличии возражений по пунктам акта руковод</w:t>
      </w:r>
      <w:r w:rsidR="008D064B" w:rsidRPr="008C444F">
        <w:rPr>
          <w:sz w:val="24"/>
          <w:szCs w:val="24"/>
        </w:rPr>
        <w:t>и</w:t>
      </w:r>
      <w:r w:rsidR="008D064B" w:rsidRPr="008C444F">
        <w:rPr>
          <w:sz w:val="24"/>
          <w:szCs w:val="24"/>
        </w:rPr>
        <w:t>тель и (или) уполномоченное лицо излагают их в письменной форме в присутствии коми</w:t>
      </w:r>
      <w:r w:rsidR="008D064B" w:rsidRPr="008C444F">
        <w:rPr>
          <w:sz w:val="24"/>
          <w:szCs w:val="24"/>
        </w:rPr>
        <w:t>с</w:t>
      </w:r>
      <w:r w:rsidR="008D064B" w:rsidRPr="008C444F">
        <w:rPr>
          <w:sz w:val="24"/>
          <w:szCs w:val="24"/>
        </w:rPr>
        <w:t>сии.</w:t>
      </w:r>
    </w:p>
    <w:p w:rsidR="008D064B" w:rsidRPr="008C444F" w:rsidRDefault="00D95FA9" w:rsidP="008D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064B" w:rsidRPr="008C444F">
        <w:rPr>
          <w:sz w:val="24"/>
          <w:szCs w:val="24"/>
        </w:rPr>
        <w:t>Члены комиссии, имеющие замечания по содержанию акта, подписывают его с о</w:t>
      </w:r>
      <w:r w:rsidR="008D064B" w:rsidRPr="008C444F">
        <w:rPr>
          <w:sz w:val="24"/>
          <w:szCs w:val="24"/>
        </w:rPr>
        <w:t>т</w:t>
      </w:r>
      <w:r w:rsidR="008D064B" w:rsidRPr="008C444F">
        <w:rPr>
          <w:sz w:val="24"/>
          <w:szCs w:val="24"/>
        </w:rPr>
        <w:t>меткой «Замечания прилагаются». Текст замечаний излагается на отдельном листе, небол</w:t>
      </w:r>
      <w:r w:rsidR="008D064B" w:rsidRPr="008C444F">
        <w:rPr>
          <w:sz w:val="24"/>
          <w:szCs w:val="24"/>
        </w:rPr>
        <w:t>ь</w:t>
      </w:r>
      <w:r w:rsidR="008D064B" w:rsidRPr="008C444F">
        <w:rPr>
          <w:sz w:val="24"/>
          <w:szCs w:val="24"/>
        </w:rPr>
        <w:t>шие по объему замечания допускается фиксир</w:t>
      </w:r>
      <w:r w:rsidR="008D064B" w:rsidRPr="008C444F">
        <w:rPr>
          <w:sz w:val="24"/>
          <w:szCs w:val="24"/>
        </w:rPr>
        <w:t>о</w:t>
      </w:r>
      <w:r w:rsidR="008D064B" w:rsidRPr="008C444F">
        <w:rPr>
          <w:sz w:val="24"/>
          <w:szCs w:val="24"/>
        </w:rPr>
        <w:t>вать на самом акте.</w:t>
      </w:r>
    </w:p>
    <w:p w:rsidR="008D064B" w:rsidRPr="008C444F" w:rsidRDefault="00D95FA9" w:rsidP="008D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064B" w:rsidRPr="008C444F">
        <w:rPr>
          <w:sz w:val="24"/>
          <w:szCs w:val="24"/>
        </w:rPr>
        <w:t>Акт приема-передачи оформляется в последний рабочий день увольняемого лица в учрежд</w:t>
      </w:r>
      <w:r w:rsidR="008D064B" w:rsidRPr="008C444F">
        <w:rPr>
          <w:sz w:val="24"/>
          <w:szCs w:val="24"/>
        </w:rPr>
        <w:t>е</w:t>
      </w:r>
      <w:r w:rsidR="008D064B" w:rsidRPr="008C444F">
        <w:rPr>
          <w:sz w:val="24"/>
          <w:szCs w:val="24"/>
        </w:rPr>
        <w:t>нии.</w:t>
      </w:r>
    </w:p>
    <w:p w:rsidR="008D064B" w:rsidRPr="00D95FA9" w:rsidRDefault="00D95FA9" w:rsidP="008D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D064B" w:rsidRPr="00D95FA9">
        <w:rPr>
          <w:sz w:val="24"/>
          <w:szCs w:val="24"/>
        </w:rPr>
        <w:t xml:space="preserve"> Акт приема-передачи дел составляется в трех экземплярах: 1-й экземпляр – учред</w:t>
      </w:r>
      <w:r w:rsidR="008D064B" w:rsidRPr="00D95FA9">
        <w:rPr>
          <w:sz w:val="24"/>
          <w:szCs w:val="24"/>
        </w:rPr>
        <w:t>и</w:t>
      </w:r>
      <w:r w:rsidR="008D064B" w:rsidRPr="00D95FA9">
        <w:rPr>
          <w:sz w:val="24"/>
          <w:szCs w:val="24"/>
        </w:rPr>
        <w:t>телю (руководителю учреждения, если увольняется главный бухгалтер), 2-й экземпляр – увольняемому лицу, 3-й экземпляр – уполн</w:t>
      </w:r>
      <w:r w:rsidR="008D064B" w:rsidRPr="00D95FA9">
        <w:rPr>
          <w:sz w:val="24"/>
          <w:szCs w:val="24"/>
        </w:rPr>
        <w:t>о</w:t>
      </w:r>
      <w:r w:rsidR="008D064B" w:rsidRPr="00D95FA9">
        <w:rPr>
          <w:sz w:val="24"/>
          <w:szCs w:val="24"/>
        </w:rPr>
        <w:t>моченному лицу, которое принимало дела.</w:t>
      </w:r>
    </w:p>
    <w:p w:rsidR="008D064B" w:rsidRDefault="008D064B" w:rsidP="008D064B">
      <w:pPr>
        <w:pStyle w:val="21"/>
        <w:rPr>
          <w:sz w:val="24"/>
          <w:szCs w:val="24"/>
        </w:rPr>
      </w:pPr>
    </w:p>
    <w:p w:rsidR="008C2241" w:rsidRDefault="008C2241">
      <w:pPr>
        <w:pStyle w:val="21"/>
        <w:rPr>
          <w:sz w:val="24"/>
          <w:szCs w:val="24"/>
        </w:rPr>
      </w:pPr>
    </w:p>
    <w:p w:rsidR="008C2241" w:rsidRDefault="008C2241">
      <w:pPr>
        <w:pStyle w:val="21"/>
        <w:rPr>
          <w:sz w:val="24"/>
          <w:szCs w:val="24"/>
        </w:rPr>
      </w:pPr>
    </w:p>
    <w:p w:rsidR="008C2241" w:rsidRDefault="008C2241">
      <w:pPr>
        <w:pStyle w:val="21"/>
        <w:rPr>
          <w:sz w:val="24"/>
          <w:szCs w:val="24"/>
        </w:rPr>
      </w:pPr>
    </w:p>
    <w:p w:rsidR="008C2241" w:rsidRDefault="00A14E4F">
      <w:pPr>
        <w:pStyle w:val="21"/>
        <w:rPr>
          <w:rFonts w:eastAsia="Courier New" w:cs="Courier New"/>
          <w:szCs w:val="24"/>
        </w:rPr>
      </w:pPr>
      <w:r>
        <w:rPr>
          <w:rFonts w:eastAsia="Courier New" w:cs="Courier New"/>
          <w:sz w:val="20"/>
        </w:rPr>
        <w:t xml:space="preserve">   </w:t>
      </w:r>
      <w:r>
        <w:rPr>
          <w:rFonts w:eastAsia="Courier New" w:cs="Courier New"/>
          <w:sz w:val="24"/>
          <w:szCs w:val="24"/>
        </w:rPr>
        <w:t xml:space="preserve"> Начальник ______________________Г. Алексеева</w:t>
      </w:r>
      <w:r>
        <w:rPr>
          <w:rFonts w:eastAsia="Courier New" w:cs="Courier New"/>
          <w:szCs w:val="24"/>
        </w:rPr>
        <w:t xml:space="preserve"> </w:t>
      </w:r>
    </w:p>
    <w:p w:rsidR="008C2241" w:rsidRDefault="008C2241">
      <w:pPr>
        <w:pStyle w:val="21"/>
        <w:rPr>
          <w:sz w:val="24"/>
          <w:szCs w:val="24"/>
        </w:rPr>
      </w:pPr>
    </w:p>
    <w:p w:rsidR="008C2241" w:rsidRDefault="00A14E4F">
      <w:pPr>
        <w:pStyle w:val="21"/>
        <w:rPr>
          <w:rFonts w:eastAsia="Courier New" w:cs="Courier New"/>
          <w:sz w:val="24"/>
          <w:szCs w:val="24"/>
        </w:rPr>
      </w:pPr>
      <w:r>
        <w:rPr>
          <w:rFonts w:eastAsia="Courier New" w:cs="Courier New"/>
          <w:sz w:val="24"/>
          <w:szCs w:val="24"/>
        </w:rPr>
        <w:lastRenderedPageBreak/>
        <w:t xml:space="preserve">    Главный бухгалтер </w:t>
      </w:r>
      <w:r>
        <w:rPr>
          <w:rFonts w:eastAsia="Courier New" w:cs="Courier New"/>
          <w:sz w:val="24"/>
          <w:szCs w:val="24"/>
          <w:u w:val="single"/>
        </w:rPr>
        <w:t xml:space="preserve">                             </w:t>
      </w:r>
      <w:r>
        <w:rPr>
          <w:rFonts w:eastAsia="Courier New" w:cs="Courier New"/>
          <w:sz w:val="24"/>
          <w:szCs w:val="24"/>
        </w:rPr>
        <w:t xml:space="preserve"> О. Абрамова </w:t>
      </w:r>
    </w:p>
    <w:p w:rsidR="008C2241" w:rsidRDefault="008C2241">
      <w:pPr>
        <w:pStyle w:val="21"/>
        <w:rPr>
          <w:sz w:val="24"/>
          <w:szCs w:val="24"/>
        </w:rPr>
      </w:pPr>
    </w:p>
    <w:p w:rsidR="008C2241" w:rsidRDefault="00A14E4F">
      <w:pPr>
        <w:pStyle w:val="21"/>
        <w:rPr>
          <w:rFonts w:eastAsia="Courier New" w:cs="Courier New"/>
          <w:sz w:val="24"/>
          <w:szCs w:val="24"/>
        </w:rPr>
      </w:pPr>
      <w:r>
        <w:rPr>
          <w:rFonts w:eastAsia="Courier New" w:cs="Courier New"/>
          <w:sz w:val="24"/>
          <w:szCs w:val="24"/>
        </w:rPr>
        <w:t xml:space="preserve">   </w:t>
      </w:r>
    </w:p>
    <w:p w:rsidR="00295E9D" w:rsidRDefault="00295E9D">
      <w:pPr>
        <w:pStyle w:val="21"/>
        <w:rPr>
          <w:rFonts w:eastAsia="Courier New" w:cs="Courier New"/>
          <w:sz w:val="24"/>
          <w:szCs w:val="24"/>
        </w:rPr>
      </w:pPr>
    </w:p>
    <w:p w:rsidR="008C2241" w:rsidRDefault="008C2241">
      <w:pPr>
        <w:pStyle w:val="ConsPlusDocList"/>
        <w:ind w:firstLine="540"/>
        <w:jc w:val="both"/>
      </w:pPr>
    </w:p>
    <w:p w:rsidR="008C2241" w:rsidRDefault="008C2241">
      <w:pPr>
        <w:pStyle w:val="ConsPlusDocList"/>
        <w:ind w:firstLine="540"/>
        <w:jc w:val="both"/>
      </w:pPr>
    </w:p>
    <w:p w:rsidR="008C2241" w:rsidRDefault="008C2241">
      <w:pPr>
        <w:pStyle w:val="21"/>
        <w:widowControl/>
        <w:ind w:firstLine="0"/>
      </w:pPr>
    </w:p>
    <w:p w:rsidR="008C2241" w:rsidRDefault="008C2241">
      <w:pPr>
        <w:pStyle w:val="21"/>
        <w:widowControl/>
        <w:ind w:firstLine="0"/>
      </w:pPr>
    </w:p>
    <w:p w:rsidR="008C2241" w:rsidRDefault="008C2241">
      <w:pPr>
        <w:pStyle w:val="21"/>
        <w:widowControl/>
        <w:ind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853D0B" w:rsidRDefault="00853D0B">
      <w:pPr>
        <w:pStyle w:val="21"/>
        <w:widowControl/>
        <w:ind w:left="1215" w:firstLine="0"/>
      </w:pPr>
    </w:p>
    <w:p w:rsidR="00853D0B" w:rsidRDefault="00853D0B">
      <w:pPr>
        <w:pStyle w:val="21"/>
        <w:widowControl/>
        <w:ind w:left="1215" w:firstLine="0"/>
      </w:pPr>
    </w:p>
    <w:p w:rsidR="00853D0B" w:rsidRDefault="00853D0B">
      <w:pPr>
        <w:pStyle w:val="21"/>
        <w:widowControl/>
        <w:ind w:left="1215" w:firstLine="0"/>
      </w:pPr>
    </w:p>
    <w:p w:rsidR="008C2241" w:rsidRDefault="008C2241">
      <w:pPr>
        <w:pStyle w:val="21"/>
        <w:widowControl/>
        <w:ind w:left="1215" w:firstLine="0"/>
      </w:pPr>
    </w:p>
    <w:p w:rsidR="00A14E4F" w:rsidRDefault="00A14E4F">
      <w:pPr>
        <w:pStyle w:val="21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Общехозяйственные расходы учреждения, произведенные за отчетный период (месяц),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пределяются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настоящей учетной политики на себестоимость реализованной гот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вой продукции, оказанных работ, услуг, а в части </w:t>
      </w:r>
      <w:proofErr w:type="spellStart"/>
      <w:r>
        <w:rPr>
          <w:sz w:val="24"/>
          <w:szCs w:val="24"/>
        </w:rPr>
        <w:t>нераспределяемых</w:t>
      </w:r>
      <w:proofErr w:type="spellEnd"/>
      <w:r>
        <w:rPr>
          <w:sz w:val="24"/>
          <w:szCs w:val="24"/>
        </w:rPr>
        <w:t xml:space="preserve"> расходов - на увелич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расходов текущего финансового года в следующем порядке: ________________________________.</w:t>
      </w:r>
    </w:p>
    <w:sectPr w:rsidR="00A14E4F" w:rsidSect="008C2241">
      <w:pgSz w:w="11906" w:h="16838"/>
      <w:pgMar w:top="568" w:right="991" w:bottom="873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13"/>
        </w:tabs>
        <w:ind w:left="11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13"/>
        </w:tabs>
        <w:ind w:left="26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13"/>
        </w:tabs>
        <w:ind w:left="40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13"/>
        </w:tabs>
        <w:ind w:left="55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13"/>
        </w:tabs>
        <w:ind w:left="69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13"/>
        </w:tabs>
        <w:ind w:left="83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13"/>
        </w:tabs>
        <w:ind w:left="98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13"/>
        </w:tabs>
        <w:ind w:left="112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13"/>
        </w:tabs>
        <w:ind w:left="1271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4"/>
        <w:szCs w:val="29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9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A21A6B"/>
    <w:multiLevelType w:val="multilevel"/>
    <w:tmpl w:val="4F7829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06104A4B"/>
    <w:multiLevelType w:val="multilevel"/>
    <w:tmpl w:val="A49EF1B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15771"/>
    <w:multiLevelType w:val="hybridMultilevel"/>
    <w:tmpl w:val="C8A4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95D37"/>
    <w:multiLevelType w:val="multilevel"/>
    <w:tmpl w:val="7E503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66CAF"/>
    <w:multiLevelType w:val="hybridMultilevel"/>
    <w:tmpl w:val="72E2B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F31CC"/>
    <w:multiLevelType w:val="hybridMultilevel"/>
    <w:tmpl w:val="50F0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715B1"/>
    <w:multiLevelType w:val="multilevel"/>
    <w:tmpl w:val="BB54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C96716"/>
    <w:multiLevelType w:val="multilevel"/>
    <w:tmpl w:val="2B26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E3D8A"/>
    <w:multiLevelType w:val="multilevel"/>
    <w:tmpl w:val="3426E9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4F20368D"/>
    <w:multiLevelType w:val="hybridMultilevel"/>
    <w:tmpl w:val="E96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20238"/>
    <w:multiLevelType w:val="multilevel"/>
    <w:tmpl w:val="7EF63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57453A4B"/>
    <w:multiLevelType w:val="multilevel"/>
    <w:tmpl w:val="43BE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D1EE4"/>
    <w:multiLevelType w:val="multilevel"/>
    <w:tmpl w:val="B12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FB136B"/>
    <w:multiLevelType w:val="multilevel"/>
    <w:tmpl w:val="62F4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F451A"/>
    <w:multiLevelType w:val="hybridMultilevel"/>
    <w:tmpl w:val="87FA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5"/>
  </w:num>
  <w:num w:numId="12">
    <w:abstractNumId w:val="12"/>
  </w:num>
  <w:num w:numId="13">
    <w:abstractNumId w:val="28"/>
  </w:num>
  <w:num w:numId="14">
    <w:abstractNumId w:val="18"/>
  </w:num>
  <w:num w:numId="15">
    <w:abstractNumId w:val="14"/>
  </w:num>
  <w:num w:numId="16">
    <w:abstractNumId w:val="17"/>
  </w:num>
  <w:num w:numId="17">
    <w:abstractNumId w:val="21"/>
  </w:num>
  <w:num w:numId="18">
    <w:abstractNumId w:val="15"/>
  </w:num>
  <w:num w:numId="19">
    <w:abstractNumId w:val="16"/>
  </w:num>
  <w:num w:numId="20">
    <w:abstractNumId w:val="26"/>
  </w:num>
  <w:num w:numId="21">
    <w:abstractNumId w:val="19"/>
  </w:num>
  <w:num w:numId="22">
    <w:abstractNumId w:val="24"/>
  </w:num>
  <w:num w:numId="23">
    <w:abstractNumId w:val="11"/>
  </w:num>
  <w:num w:numId="24">
    <w:abstractNumId w:val="20"/>
  </w:num>
  <w:num w:numId="25">
    <w:abstractNumId w:val="27"/>
  </w:num>
  <w:num w:numId="26">
    <w:abstractNumId w:val="13"/>
  </w:num>
  <w:num w:numId="27">
    <w:abstractNumId w:val="22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E12722"/>
    <w:rsid w:val="0002467D"/>
    <w:rsid w:val="000256F3"/>
    <w:rsid w:val="00030702"/>
    <w:rsid w:val="000343F6"/>
    <w:rsid w:val="00080DAD"/>
    <w:rsid w:val="00086D57"/>
    <w:rsid w:val="000B22A4"/>
    <w:rsid w:val="001051A7"/>
    <w:rsid w:val="001514B0"/>
    <w:rsid w:val="001868BF"/>
    <w:rsid w:val="0019287E"/>
    <w:rsid w:val="00193B40"/>
    <w:rsid w:val="001940F9"/>
    <w:rsid w:val="00194C07"/>
    <w:rsid w:val="001C0F31"/>
    <w:rsid w:val="00225CE0"/>
    <w:rsid w:val="0022748F"/>
    <w:rsid w:val="002337D5"/>
    <w:rsid w:val="00242740"/>
    <w:rsid w:val="00284E3E"/>
    <w:rsid w:val="00295E9D"/>
    <w:rsid w:val="002E64D0"/>
    <w:rsid w:val="00307377"/>
    <w:rsid w:val="0033794F"/>
    <w:rsid w:val="003702DC"/>
    <w:rsid w:val="003C4E85"/>
    <w:rsid w:val="00425A0E"/>
    <w:rsid w:val="00443540"/>
    <w:rsid w:val="00455948"/>
    <w:rsid w:val="00481497"/>
    <w:rsid w:val="004E018C"/>
    <w:rsid w:val="004E346E"/>
    <w:rsid w:val="005B0883"/>
    <w:rsid w:val="005B46A7"/>
    <w:rsid w:val="00643057"/>
    <w:rsid w:val="006713EE"/>
    <w:rsid w:val="006B357D"/>
    <w:rsid w:val="006B609C"/>
    <w:rsid w:val="006C24AB"/>
    <w:rsid w:val="006C32BD"/>
    <w:rsid w:val="006F6F2B"/>
    <w:rsid w:val="00715D7C"/>
    <w:rsid w:val="00726860"/>
    <w:rsid w:val="00770EA8"/>
    <w:rsid w:val="007827F5"/>
    <w:rsid w:val="00846FE4"/>
    <w:rsid w:val="00853D0B"/>
    <w:rsid w:val="00874203"/>
    <w:rsid w:val="008A6A45"/>
    <w:rsid w:val="008A77A0"/>
    <w:rsid w:val="008B0CFD"/>
    <w:rsid w:val="008C2241"/>
    <w:rsid w:val="008C444F"/>
    <w:rsid w:val="008D064B"/>
    <w:rsid w:val="008D0F3F"/>
    <w:rsid w:val="008F13DA"/>
    <w:rsid w:val="009014D1"/>
    <w:rsid w:val="00A07C73"/>
    <w:rsid w:val="00A14E4F"/>
    <w:rsid w:val="00A27323"/>
    <w:rsid w:val="00A616C7"/>
    <w:rsid w:val="00A97F48"/>
    <w:rsid w:val="00AB142D"/>
    <w:rsid w:val="00AE1CBE"/>
    <w:rsid w:val="00B148B0"/>
    <w:rsid w:val="00BE3F5E"/>
    <w:rsid w:val="00BF0981"/>
    <w:rsid w:val="00C06998"/>
    <w:rsid w:val="00C304F2"/>
    <w:rsid w:val="00C31444"/>
    <w:rsid w:val="00C3224A"/>
    <w:rsid w:val="00C44DCD"/>
    <w:rsid w:val="00C74C2D"/>
    <w:rsid w:val="00CA5C96"/>
    <w:rsid w:val="00CC153D"/>
    <w:rsid w:val="00CD7A9C"/>
    <w:rsid w:val="00D0613D"/>
    <w:rsid w:val="00D1138A"/>
    <w:rsid w:val="00D2204F"/>
    <w:rsid w:val="00D54CC4"/>
    <w:rsid w:val="00D60EFD"/>
    <w:rsid w:val="00D95FA9"/>
    <w:rsid w:val="00DB72EF"/>
    <w:rsid w:val="00DE5DDF"/>
    <w:rsid w:val="00E12722"/>
    <w:rsid w:val="00E14FCC"/>
    <w:rsid w:val="00E2649F"/>
    <w:rsid w:val="00EB3014"/>
    <w:rsid w:val="00F10E35"/>
    <w:rsid w:val="00FA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41"/>
    <w:rPr>
      <w:lang w:eastAsia="ar-SA"/>
    </w:rPr>
  </w:style>
  <w:style w:type="paragraph" w:styleId="1">
    <w:name w:val="heading 1"/>
    <w:basedOn w:val="a"/>
    <w:next w:val="a"/>
    <w:qFormat/>
    <w:rsid w:val="008C2241"/>
    <w:pPr>
      <w:keepNext/>
      <w:tabs>
        <w:tab w:val="num" w:pos="0"/>
      </w:tabs>
      <w:ind w:right="-58"/>
      <w:outlineLvl w:val="0"/>
    </w:pPr>
    <w:rPr>
      <w:sz w:val="28"/>
    </w:rPr>
  </w:style>
  <w:style w:type="paragraph" w:styleId="2">
    <w:name w:val="heading 2"/>
    <w:basedOn w:val="a"/>
    <w:next w:val="a"/>
    <w:qFormat/>
    <w:rsid w:val="008C2241"/>
    <w:pPr>
      <w:keepNext/>
      <w:tabs>
        <w:tab w:val="num" w:pos="0"/>
      </w:tabs>
      <w:ind w:right="-58" w:firstLine="72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C2241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8C2241"/>
    <w:rPr>
      <w:rFonts w:ascii="Times New Roman" w:hAnsi="Times New Roman"/>
      <w:sz w:val="24"/>
      <w:szCs w:val="29"/>
    </w:rPr>
  </w:style>
  <w:style w:type="character" w:customStyle="1" w:styleId="WW8Num4z0">
    <w:name w:val="WW8Num4z0"/>
    <w:rsid w:val="008C2241"/>
    <w:rPr>
      <w:rFonts w:ascii="Times New Roman" w:hAnsi="Times New Roman"/>
      <w:sz w:val="24"/>
      <w:szCs w:val="29"/>
    </w:rPr>
  </w:style>
  <w:style w:type="character" w:customStyle="1" w:styleId="WW8Num5z0">
    <w:name w:val="WW8Num5z0"/>
    <w:rsid w:val="008C2241"/>
    <w:rPr>
      <w:rFonts w:ascii="Symbol" w:hAnsi="Symbol" w:cs="OpenSymbol"/>
    </w:rPr>
  </w:style>
  <w:style w:type="character" w:customStyle="1" w:styleId="WW8Num6z0">
    <w:name w:val="WW8Num6z0"/>
    <w:rsid w:val="008C2241"/>
    <w:rPr>
      <w:rFonts w:ascii="Times New Roman" w:hAnsi="Times New Roman"/>
      <w:sz w:val="24"/>
      <w:szCs w:val="29"/>
    </w:rPr>
  </w:style>
  <w:style w:type="character" w:customStyle="1" w:styleId="WW8Num7z0">
    <w:name w:val="WW8Num7z0"/>
    <w:rsid w:val="008C2241"/>
    <w:rPr>
      <w:rFonts w:ascii="Times New Roman" w:hAnsi="Times New Roman" w:cs="Times New Roman"/>
    </w:rPr>
  </w:style>
  <w:style w:type="character" w:customStyle="1" w:styleId="WW8Num8z0">
    <w:name w:val="WW8Num8z0"/>
    <w:rsid w:val="008C2241"/>
    <w:rPr>
      <w:rFonts w:ascii="Times New Roman" w:hAnsi="Times New Roman" w:cs="Times New Roman"/>
      <w:b w:val="0"/>
      <w:bCs w:val="0"/>
      <w:sz w:val="24"/>
      <w:szCs w:val="29"/>
    </w:rPr>
  </w:style>
  <w:style w:type="character" w:customStyle="1" w:styleId="WW8Num9z0">
    <w:name w:val="WW8Num9z0"/>
    <w:rsid w:val="008C2241"/>
    <w:rPr>
      <w:rFonts w:ascii="Times New Roman" w:hAnsi="Times New Roman" w:cs="OpenSymbol"/>
      <w:sz w:val="24"/>
      <w:szCs w:val="29"/>
    </w:rPr>
  </w:style>
  <w:style w:type="character" w:customStyle="1" w:styleId="WW8Num10z0">
    <w:name w:val="WW8Num10z0"/>
    <w:rsid w:val="008C2241"/>
    <w:rPr>
      <w:rFonts w:ascii="Times New Roman" w:hAnsi="Times New Roman"/>
      <w:sz w:val="24"/>
      <w:szCs w:val="29"/>
    </w:rPr>
  </w:style>
  <w:style w:type="character" w:customStyle="1" w:styleId="Absatz-Standardschriftart">
    <w:name w:val="Absatz-Standardschriftart"/>
    <w:rsid w:val="008C2241"/>
  </w:style>
  <w:style w:type="character" w:customStyle="1" w:styleId="WW-Absatz-Standardschriftart">
    <w:name w:val="WW-Absatz-Standardschriftart"/>
    <w:rsid w:val="008C2241"/>
  </w:style>
  <w:style w:type="character" w:customStyle="1" w:styleId="WW-Absatz-Standardschriftart1">
    <w:name w:val="WW-Absatz-Standardschriftart1"/>
    <w:rsid w:val="008C2241"/>
  </w:style>
  <w:style w:type="character" w:customStyle="1" w:styleId="WW-Absatz-Standardschriftart11">
    <w:name w:val="WW-Absatz-Standardschriftart11"/>
    <w:rsid w:val="008C2241"/>
  </w:style>
  <w:style w:type="character" w:customStyle="1" w:styleId="WW-Absatz-Standardschriftart111">
    <w:name w:val="WW-Absatz-Standardschriftart111"/>
    <w:rsid w:val="008C2241"/>
  </w:style>
  <w:style w:type="character" w:customStyle="1" w:styleId="WW-Absatz-Standardschriftart1111">
    <w:name w:val="WW-Absatz-Standardschriftart1111"/>
    <w:rsid w:val="008C2241"/>
  </w:style>
  <w:style w:type="character" w:customStyle="1" w:styleId="WW-Absatz-Standardschriftart11111">
    <w:name w:val="WW-Absatz-Standardschriftart11111"/>
    <w:rsid w:val="008C2241"/>
  </w:style>
  <w:style w:type="character" w:customStyle="1" w:styleId="WW-Absatz-Standardschriftart111111">
    <w:name w:val="WW-Absatz-Standardschriftart111111"/>
    <w:rsid w:val="008C2241"/>
  </w:style>
  <w:style w:type="character" w:customStyle="1" w:styleId="WW-Absatz-Standardschriftart1111111">
    <w:name w:val="WW-Absatz-Standardschriftart1111111"/>
    <w:rsid w:val="008C2241"/>
  </w:style>
  <w:style w:type="character" w:customStyle="1" w:styleId="WW-Absatz-Standardschriftart11111111">
    <w:name w:val="WW-Absatz-Standardschriftart11111111"/>
    <w:rsid w:val="008C2241"/>
  </w:style>
  <w:style w:type="character" w:customStyle="1" w:styleId="WW-Absatz-Standardschriftart111111111">
    <w:name w:val="WW-Absatz-Standardschriftart111111111"/>
    <w:rsid w:val="008C2241"/>
  </w:style>
  <w:style w:type="character" w:customStyle="1" w:styleId="WW-Absatz-Standardschriftart1111111111">
    <w:name w:val="WW-Absatz-Standardschriftart1111111111"/>
    <w:rsid w:val="008C2241"/>
  </w:style>
  <w:style w:type="character" w:customStyle="1" w:styleId="WW-Absatz-Standardschriftart11111111111">
    <w:name w:val="WW-Absatz-Standardschriftart11111111111"/>
    <w:rsid w:val="008C2241"/>
  </w:style>
  <w:style w:type="character" w:customStyle="1" w:styleId="WW-Absatz-Standardschriftart111111111111">
    <w:name w:val="WW-Absatz-Standardschriftart111111111111"/>
    <w:rsid w:val="008C2241"/>
  </w:style>
  <w:style w:type="character" w:customStyle="1" w:styleId="WW-Absatz-Standardschriftart1111111111111">
    <w:name w:val="WW-Absatz-Standardschriftart1111111111111"/>
    <w:rsid w:val="008C2241"/>
  </w:style>
  <w:style w:type="character" w:customStyle="1" w:styleId="WW-Absatz-Standardschriftart11111111111111">
    <w:name w:val="WW-Absatz-Standardschriftart11111111111111"/>
    <w:rsid w:val="008C2241"/>
  </w:style>
  <w:style w:type="character" w:customStyle="1" w:styleId="WW-Absatz-Standardschriftart111111111111111">
    <w:name w:val="WW-Absatz-Standardschriftart111111111111111"/>
    <w:rsid w:val="008C2241"/>
  </w:style>
  <w:style w:type="character" w:customStyle="1" w:styleId="WW-Absatz-Standardschriftart1111111111111111">
    <w:name w:val="WW-Absatz-Standardschriftart1111111111111111"/>
    <w:rsid w:val="008C2241"/>
  </w:style>
  <w:style w:type="character" w:customStyle="1" w:styleId="WW-Absatz-Standardschriftart11111111111111111">
    <w:name w:val="WW-Absatz-Standardschriftart11111111111111111"/>
    <w:rsid w:val="008C2241"/>
  </w:style>
  <w:style w:type="character" w:customStyle="1" w:styleId="WW-Absatz-Standardschriftart111111111111111111">
    <w:name w:val="WW-Absatz-Standardschriftart111111111111111111"/>
    <w:rsid w:val="008C2241"/>
  </w:style>
  <w:style w:type="character" w:customStyle="1" w:styleId="WW-Absatz-Standardschriftart1111111111111111111">
    <w:name w:val="WW-Absatz-Standardschriftart1111111111111111111"/>
    <w:rsid w:val="008C2241"/>
  </w:style>
  <w:style w:type="character" w:customStyle="1" w:styleId="WW-Absatz-Standardschriftart11111111111111111111">
    <w:name w:val="WW-Absatz-Standardschriftart11111111111111111111"/>
    <w:rsid w:val="008C2241"/>
  </w:style>
  <w:style w:type="character" w:customStyle="1" w:styleId="WW8Num2z0">
    <w:name w:val="WW8Num2z0"/>
    <w:rsid w:val="008C2241"/>
    <w:rPr>
      <w:rFonts w:ascii="OpenSymbol" w:hAnsi="OpenSymbol"/>
    </w:rPr>
  </w:style>
  <w:style w:type="character" w:customStyle="1" w:styleId="WW-Absatz-Standardschriftart111111111111111111111">
    <w:name w:val="WW-Absatz-Standardschriftart111111111111111111111"/>
    <w:rsid w:val="008C2241"/>
  </w:style>
  <w:style w:type="character" w:customStyle="1" w:styleId="WW-Absatz-Standardschriftart1111111111111111111111">
    <w:name w:val="WW-Absatz-Standardschriftart1111111111111111111111"/>
    <w:rsid w:val="008C2241"/>
  </w:style>
  <w:style w:type="character" w:customStyle="1" w:styleId="WW-Absatz-Standardschriftart11111111111111111111111">
    <w:name w:val="WW-Absatz-Standardschriftart11111111111111111111111"/>
    <w:rsid w:val="008C2241"/>
  </w:style>
  <w:style w:type="character" w:customStyle="1" w:styleId="WW-Absatz-Standardschriftart111111111111111111111111">
    <w:name w:val="WW-Absatz-Standardschriftart111111111111111111111111"/>
    <w:rsid w:val="008C2241"/>
  </w:style>
  <w:style w:type="character" w:customStyle="1" w:styleId="WW-Absatz-Standardschriftart1111111111111111111111111">
    <w:name w:val="WW-Absatz-Standardschriftart1111111111111111111111111"/>
    <w:rsid w:val="008C2241"/>
  </w:style>
  <w:style w:type="character" w:customStyle="1" w:styleId="WW-Absatz-Standardschriftart11111111111111111111111111">
    <w:name w:val="WW-Absatz-Standardschriftart11111111111111111111111111"/>
    <w:rsid w:val="008C2241"/>
  </w:style>
  <w:style w:type="character" w:customStyle="1" w:styleId="WW-Absatz-Standardschriftart111111111111111111111111111">
    <w:name w:val="WW-Absatz-Standardschriftart111111111111111111111111111"/>
    <w:rsid w:val="008C2241"/>
  </w:style>
  <w:style w:type="character" w:customStyle="1" w:styleId="WW-Absatz-Standardschriftart1111111111111111111111111111">
    <w:name w:val="WW-Absatz-Standardschriftart1111111111111111111111111111"/>
    <w:rsid w:val="008C2241"/>
  </w:style>
  <w:style w:type="character" w:customStyle="1" w:styleId="WW-Absatz-Standardschriftart11111111111111111111111111111">
    <w:name w:val="WW-Absatz-Standardschriftart11111111111111111111111111111"/>
    <w:rsid w:val="008C2241"/>
  </w:style>
  <w:style w:type="character" w:customStyle="1" w:styleId="WW-Absatz-Standardschriftart111111111111111111111111111111">
    <w:name w:val="WW-Absatz-Standardschriftart111111111111111111111111111111"/>
    <w:rsid w:val="008C2241"/>
  </w:style>
  <w:style w:type="character" w:customStyle="1" w:styleId="WW-Absatz-Standardschriftart1111111111111111111111111111111">
    <w:name w:val="WW-Absatz-Standardschriftart1111111111111111111111111111111"/>
    <w:rsid w:val="008C2241"/>
  </w:style>
  <w:style w:type="character" w:customStyle="1" w:styleId="WW-Absatz-Standardschriftart11111111111111111111111111111111">
    <w:name w:val="WW-Absatz-Standardschriftart11111111111111111111111111111111"/>
    <w:rsid w:val="008C2241"/>
  </w:style>
  <w:style w:type="character" w:customStyle="1" w:styleId="WW-Absatz-Standardschriftart111111111111111111111111111111111">
    <w:name w:val="WW-Absatz-Standardschriftart111111111111111111111111111111111"/>
    <w:rsid w:val="008C2241"/>
  </w:style>
  <w:style w:type="character" w:customStyle="1" w:styleId="WW-Absatz-Standardschriftart1111111111111111111111111111111111">
    <w:name w:val="WW-Absatz-Standardschriftart1111111111111111111111111111111111"/>
    <w:rsid w:val="008C2241"/>
  </w:style>
  <w:style w:type="character" w:customStyle="1" w:styleId="WW-Absatz-Standardschriftart11111111111111111111111111111111111">
    <w:name w:val="WW-Absatz-Standardschriftart11111111111111111111111111111111111"/>
    <w:rsid w:val="008C2241"/>
  </w:style>
  <w:style w:type="character" w:customStyle="1" w:styleId="WW-Absatz-Standardschriftart111111111111111111111111111111111111">
    <w:name w:val="WW-Absatz-Standardschriftart111111111111111111111111111111111111"/>
    <w:rsid w:val="008C2241"/>
  </w:style>
  <w:style w:type="character" w:customStyle="1" w:styleId="WW-Absatz-Standardschriftart1111111111111111111111111111111111111">
    <w:name w:val="WW-Absatz-Standardschriftart1111111111111111111111111111111111111"/>
    <w:rsid w:val="008C2241"/>
  </w:style>
  <w:style w:type="character" w:customStyle="1" w:styleId="WW-Absatz-Standardschriftart11111111111111111111111111111111111111">
    <w:name w:val="WW-Absatz-Standardschriftart11111111111111111111111111111111111111"/>
    <w:rsid w:val="008C2241"/>
  </w:style>
  <w:style w:type="character" w:customStyle="1" w:styleId="WW-Absatz-Standardschriftart111111111111111111111111111111111111111">
    <w:name w:val="WW-Absatz-Standardschriftart111111111111111111111111111111111111111"/>
    <w:rsid w:val="008C2241"/>
  </w:style>
  <w:style w:type="character" w:customStyle="1" w:styleId="WW-Absatz-Standardschriftart1111111111111111111111111111111111111111">
    <w:name w:val="WW-Absatz-Standardschriftart1111111111111111111111111111111111111111"/>
    <w:rsid w:val="008C2241"/>
  </w:style>
  <w:style w:type="character" w:customStyle="1" w:styleId="WW-Absatz-Standardschriftart11111111111111111111111111111111111111111">
    <w:name w:val="WW-Absatz-Standardschriftart11111111111111111111111111111111111111111"/>
    <w:rsid w:val="008C2241"/>
  </w:style>
  <w:style w:type="character" w:customStyle="1" w:styleId="WW-Absatz-Standardschriftart111111111111111111111111111111111111111111">
    <w:name w:val="WW-Absatz-Standardschriftart111111111111111111111111111111111111111111"/>
    <w:rsid w:val="008C2241"/>
  </w:style>
  <w:style w:type="character" w:customStyle="1" w:styleId="WW-Absatz-Standardschriftart1111111111111111111111111111111111111111111">
    <w:name w:val="WW-Absatz-Standardschriftart1111111111111111111111111111111111111111111"/>
    <w:rsid w:val="008C2241"/>
  </w:style>
  <w:style w:type="character" w:customStyle="1" w:styleId="WW-Absatz-Standardschriftart11111111111111111111111111111111111111111111">
    <w:name w:val="WW-Absatz-Standardschriftart11111111111111111111111111111111111111111111"/>
    <w:rsid w:val="008C2241"/>
  </w:style>
  <w:style w:type="character" w:customStyle="1" w:styleId="WW-Absatz-Standardschriftart111111111111111111111111111111111111111111111">
    <w:name w:val="WW-Absatz-Standardschriftart111111111111111111111111111111111111111111111"/>
    <w:rsid w:val="008C2241"/>
  </w:style>
  <w:style w:type="character" w:customStyle="1" w:styleId="WW-Absatz-Standardschriftart1111111111111111111111111111111111111111111111">
    <w:name w:val="WW-Absatz-Standardschriftart1111111111111111111111111111111111111111111111"/>
    <w:rsid w:val="008C2241"/>
  </w:style>
  <w:style w:type="character" w:customStyle="1" w:styleId="WW-Absatz-Standardschriftart11111111111111111111111111111111111111111111111">
    <w:name w:val="WW-Absatz-Standardschriftart11111111111111111111111111111111111111111111111"/>
    <w:rsid w:val="008C2241"/>
  </w:style>
  <w:style w:type="character" w:customStyle="1" w:styleId="WW-Absatz-Standardschriftart111111111111111111111111111111111111111111111111">
    <w:name w:val="WW-Absatz-Standardschriftart111111111111111111111111111111111111111111111111"/>
    <w:rsid w:val="008C22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C22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C22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C2241"/>
  </w:style>
  <w:style w:type="character" w:customStyle="1" w:styleId="10">
    <w:name w:val="Основной шрифт абзаца1"/>
    <w:rsid w:val="008C2241"/>
  </w:style>
  <w:style w:type="character" w:customStyle="1" w:styleId="a3">
    <w:name w:val="Маркеры списка"/>
    <w:rsid w:val="008C2241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8C2241"/>
    <w:rPr>
      <w:rFonts w:ascii="Times New Roman" w:hAnsi="Times New Roman"/>
      <w:sz w:val="24"/>
      <w:szCs w:val="29"/>
    </w:rPr>
  </w:style>
  <w:style w:type="character" w:styleId="a5">
    <w:name w:val="Hyperlink"/>
    <w:rsid w:val="008C2241"/>
    <w:rPr>
      <w:color w:val="000080"/>
      <w:u w:val="single"/>
    </w:rPr>
  </w:style>
  <w:style w:type="character" w:customStyle="1" w:styleId="20">
    <w:name w:val="Основной шрифт абзаца2"/>
    <w:rsid w:val="008C2241"/>
  </w:style>
  <w:style w:type="character" w:customStyle="1" w:styleId="FontStyle13">
    <w:name w:val="Font Style13"/>
    <w:basedOn w:val="20"/>
    <w:rsid w:val="008C2241"/>
  </w:style>
  <w:style w:type="character" w:customStyle="1" w:styleId="WW8NumSt3z0">
    <w:name w:val="WW8NumSt3z0"/>
    <w:rsid w:val="008C2241"/>
    <w:rPr>
      <w:rFonts w:ascii="Times New Roman" w:hAnsi="Times New Roman" w:cs="Times New Roman"/>
    </w:rPr>
  </w:style>
  <w:style w:type="character" w:customStyle="1" w:styleId="WW8NumSt4z0">
    <w:name w:val="WW8NumSt4z0"/>
    <w:rsid w:val="008C2241"/>
    <w:rPr>
      <w:rFonts w:ascii="Times New Roman" w:hAnsi="Times New Roman" w:cs="Times New Roman"/>
    </w:rPr>
  </w:style>
  <w:style w:type="character" w:customStyle="1" w:styleId="WW8NumSt5z0">
    <w:name w:val="WW8NumSt5z0"/>
    <w:rsid w:val="008C2241"/>
    <w:rPr>
      <w:rFonts w:ascii="Times New Roman" w:hAnsi="Times New Roman" w:cs="Times New Roman"/>
    </w:rPr>
  </w:style>
  <w:style w:type="character" w:customStyle="1" w:styleId="WW8NumSt6z0">
    <w:name w:val="WW8NumSt6z0"/>
    <w:rsid w:val="008C2241"/>
    <w:rPr>
      <w:rFonts w:ascii="Times New Roman" w:hAnsi="Times New Roman" w:cs="Times New Roman"/>
    </w:rPr>
  </w:style>
  <w:style w:type="character" w:customStyle="1" w:styleId="WW8NumSt7z0">
    <w:name w:val="WW8NumSt7z0"/>
    <w:rsid w:val="008C2241"/>
    <w:rPr>
      <w:rFonts w:ascii="Times New Roman" w:hAnsi="Times New Roman" w:cs="Times New Roman"/>
    </w:rPr>
  </w:style>
  <w:style w:type="character" w:customStyle="1" w:styleId="WW8NumSt8z0">
    <w:name w:val="WW8NumSt8z0"/>
    <w:rsid w:val="008C2241"/>
    <w:rPr>
      <w:rFonts w:ascii="Times New Roman" w:hAnsi="Times New Roman" w:cs="Times New Roman"/>
    </w:rPr>
  </w:style>
  <w:style w:type="paragraph" w:customStyle="1" w:styleId="a6">
    <w:name w:val="Заголовок"/>
    <w:basedOn w:val="a"/>
    <w:next w:val="a7"/>
    <w:rsid w:val="008C224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8C2241"/>
    <w:pPr>
      <w:ind w:right="-58"/>
      <w:jc w:val="both"/>
    </w:pPr>
    <w:rPr>
      <w:sz w:val="28"/>
    </w:rPr>
  </w:style>
  <w:style w:type="paragraph" w:styleId="a8">
    <w:name w:val="List"/>
    <w:basedOn w:val="a7"/>
    <w:rsid w:val="008C2241"/>
    <w:rPr>
      <w:rFonts w:ascii="Arial" w:hAnsi="Arial" w:cs="Mangal"/>
    </w:rPr>
  </w:style>
  <w:style w:type="paragraph" w:customStyle="1" w:styleId="11">
    <w:name w:val="Название1"/>
    <w:basedOn w:val="a"/>
    <w:rsid w:val="008C224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C224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8C2241"/>
  </w:style>
  <w:style w:type="paragraph" w:styleId="aa">
    <w:name w:val="Subtitle"/>
    <w:basedOn w:val="a6"/>
    <w:next w:val="a7"/>
    <w:qFormat/>
    <w:rsid w:val="008C224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8C2241"/>
    <w:pPr>
      <w:widowControl w:val="0"/>
      <w:ind w:firstLine="708"/>
      <w:jc w:val="both"/>
    </w:pPr>
    <w:rPr>
      <w:sz w:val="28"/>
    </w:rPr>
  </w:style>
  <w:style w:type="paragraph" w:styleId="ab">
    <w:name w:val="Body Text Indent"/>
    <w:basedOn w:val="a"/>
    <w:rsid w:val="008C2241"/>
    <w:pPr>
      <w:ind w:firstLine="720"/>
    </w:pPr>
    <w:rPr>
      <w:sz w:val="28"/>
    </w:rPr>
  </w:style>
  <w:style w:type="paragraph" w:customStyle="1" w:styleId="210">
    <w:name w:val="Основной текст 21"/>
    <w:basedOn w:val="a"/>
    <w:rsid w:val="008C2241"/>
    <w:pPr>
      <w:widowControl w:val="0"/>
      <w:jc w:val="both"/>
    </w:pPr>
    <w:rPr>
      <w:sz w:val="28"/>
    </w:rPr>
  </w:style>
  <w:style w:type="paragraph" w:customStyle="1" w:styleId="ac">
    <w:name w:val="Содержимое таблицы"/>
    <w:basedOn w:val="a"/>
    <w:rsid w:val="008C2241"/>
    <w:pPr>
      <w:suppressLineNumbers/>
    </w:pPr>
  </w:style>
  <w:style w:type="paragraph" w:customStyle="1" w:styleId="ad">
    <w:name w:val="Заголовок таблицы"/>
    <w:basedOn w:val="ac"/>
    <w:rsid w:val="008C2241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8C224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8C2241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8C2241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8C2241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e">
    <w:name w:val="List Paragraph"/>
    <w:basedOn w:val="a"/>
    <w:uiPriority w:val="34"/>
    <w:qFormat/>
    <w:rsid w:val="006C32BD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C32B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6C32BD"/>
    <w:rPr>
      <w:i/>
      <w:iCs/>
    </w:rPr>
  </w:style>
  <w:style w:type="character" w:customStyle="1" w:styleId="apple-converted-space">
    <w:name w:val="apple-converted-space"/>
    <w:basedOn w:val="a0"/>
    <w:rsid w:val="006C32BD"/>
  </w:style>
  <w:style w:type="character" w:customStyle="1" w:styleId="arefseq">
    <w:name w:val="aref_seq"/>
    <w:basedOn w:val="a0"/>
    <w:rsid w:val="006C32BD"/>
  </w:style>
  <w:style w:type="character" w:customStyle="1" w:styleId="refseq">
    <w:name w:val="ref_seq"/>
    <w:basedOn w:val="a0"/>
    <w:rsid w:val="006C32BD"/>
  </w:style>
  <w:style w:type="character" w:customStyle="1" w:styleId="placeholder">
    <w:name w:val="placeholder"/>
    <w:basedOn w:val="a0"/>
    <w:rsid w:val="00225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7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1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8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9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7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371">
          <w:marLeft w:val="0"/>
          <w:marRight w:val="0"/>
          <w:marTop w:val="135"/>
          <w:marBottom w:val="225"/>
          <w:divBdr>
            <w:top w:val="single" w:sz="48" w:space="0" w:color="FFFFFF"/>
            <w:left w:val="single" w:sz="2" w:space="13" w:color="FFFFFF"/>
            <w:bottom w:val="single" w:sz="48" w:space="0" w:color="FFFFFF"/>
            <w:right w:val="single" w:sz="2" w:space="13" w:color="FFFFFF"/>
          </w:divBdr>
          <w:divsChild>
            <w:div w:id="21341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17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9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239BFCB6C93831A3F8C436C7B2AD717AE2FE4CADD9B345A851F0922PA11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6239BFCB6C93831A3F8C436C7B2AD717AF24E6C0D39B345A851F0922PA11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A6239BFCB6C93831A3F8C436C7B2AD717AE27E2C0D29B345A851F0922PA11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DA6239BFCB6C93831A3F8C436C7B2AD717AD2EE7C7D39B345A851F0922PA1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6239BFCB6C93831A3F8C436C7B2AD717AD2EE3C4D29B345A851F0922PA11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E6F20A413454D8B5871CC3B5A5B16" ma:contentTypeVersion="2" ma:contentTypeDescription="Создание документа." ma:contentTypeScope="" ma:versionID="c8e894c5d7a5c41b87ee47812707b2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a3f44-3eda-4a8a-a691-187360855e25" targetNamespace="http://schemas.microsoft.com/office/2006/metadata/properties" ma:root="true" ma:fieldsID="81013516e816b6d3a61b9c71078ffccb" ns2:_="" ns3:_="" ns4:_="">
    <xsd:import namespace="57504d04-691e-4fc4-8f09-4f19fdbe90f6"/>
    <xsd:import namespace="6d7c22ec-c6a4-4777-88aa-bc3c76ac660e"/>
    <xsd:import namespace="210a3f44-3eda-4a8a-a691-187360855e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a3f44-3eda-4a8a-a691-187360855e2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I. Приказы" ma:format="RadioButtons" ma:internalName="_x041f__x0430__x043f__x043a__x0430_">
      <xsd:simpleType>
        <xsd:restriction base="dms:Choice">
          <xsd:enumeration value="I. Приказы"/>
          <xsd:enumeration value="II. Распоряжения"/>
          <xsd:enumeration value="III. Территориальные сметные нормативы Республики Марий Эл"/>
          <xsd:enumeration value="IV. Изменения и дополнения к Территориальным сметным нормативам Республики Марий Эл И-1"/>
          <xsd:enumeration value="V. Изменения и дополнения к Территориальным сметным нормативам Республики Марий Эл И-2"/>
          <xsd:enumeration value="VI. Дополнитель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10a3f44-3eda-4a8a-a691-187360855e25">VI. Дополнительная информация</_x041f__x0430__x043f__x043a__x0430_>
    <_dlc_DocId xmlns="57504d04-691e-4fc4-8f09-4f19fdbe90f6">XXJ7TYMEEKJ2-540-200</_dlc_DocId>
    <_dlc_DocIdUrl xmlns="57504d04-691e-4fc4-8f09-4f19fdbe90f6">
      <Url>https://vip.gov.mari.ru/minstroy/_layouts/DocIdRedir.aspx?ID=XXJ7TYMEEKJ2-540-200</Url>
      <Description>XXJ7TYMEEKJ2-540-200</Description>
    </_dlc_DocIdUrl>
  </documentManagement>
</p:properties>
</file>

<file path=customXml/itemProps1.xml><?xml version="1.0" encoding="utf-8"?>
<ds:datastoreItem xmlns:ds="http://schemas.openxmlformats.org/officeDocument/2006/customXml" ds:itemID="{8F372161-CAAF-4C37-9A63-B6F2315E58A7}"/>
</file>

<file path=customXml/itemProps2.xml><?xml version="1.0" encoding="utf-8"?>
<ds:datastoreItem xmlns:ds="http://schemas.openxmlformats.org/officeDocument/2006/customXml" ds:itemID="{54717F0D-331E-4EA2-B525-ACF7892694DF}"/>
</file>

<file path=customXml/itemProps3.xml><?xml version="1.0" encoding="utf-8"?>
<ds:datastoreItem xmlns:ds="http://schemas.openxmlformats.org/officeDocument/2006/customXml" ds:itemID="{445FC0C1-756F-4576-8114-458730C6A9D5}"/>
</file>

<file path=customXml/itemProps4.xml><?xml version="1.0" encoding="utf-8"?>
<ds:datastoreItem xmlns:ds="http://schemas.openxmlformats.org/officeDocument/2006/customXml" ds:itemID="{1D8203EA-4221-4B48-A449-BA2178BE3CAB}"/>
</file>

<file path=customXml/itemProps5.xml><?xml version="1.0" encoding="utf-8"?>
<ds:datastoreItem xmlns:ds="http://schemas.openxmlformats.org/officeDocument/2006/customXml" ds:itemID="{B5C1354A-C164-4148-999A-042C6633FF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14</Pages>
  <Words>6606</Words>
  <Characters>37658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политика государственного бюджетного учреждения  «Центр по ценообразованию в строительстве и жилищно-коммунальном комплексе»</dc:title>
  <dc:creator>Reanimator 98</dc:creator>
  <cp:lastModifiedBy>USER</cp:lastModifiedBy>
  <cp:revision>9</cp:revision>
  <cp:lastPrinted>2018-08-10T07:21:00Z</cp:lastPrinted>
  <dcterms:created xsi:type="dcterms:W3CDTF">2019-02-12T10:26:00Z</dcterms:created>
  <dcterms:modified xsi:type="dcterms:W3CDTF">2019-02-15T11:44:00Z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0x01010010EE6F20A413454D8B5871CC3B5A5B16</vt:lpwstr>
  </property>
  <property fmtid="{D5CDD505-2E9C-101B-9397-08002B2CF9AE}" pid="3" name="_dlc_DocIdItemGuid">
    <vt:lpwstr>9dd3e017-957b-46fc-bc68-eacdc6b6b3f2</vt:lpwstr>
  </property>
</Properties>
</file>