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A45E53" w:rsidRPr="00D54F4A" w14:paraId="226FAFF0" w14:textId="77777777" w:rsidTr="005C249E">
        <w:tc>
          <w:tcPr>
            <w:tcW w:w="4536" w:type="dxa"/>
          </w:tcPr>
          <w:p w14:paraId="539D6C7E" w14:textId="77777777" w:rsidR="00A45E53" w:rsidRDefault="00A45E53" w:rsidP="00B0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Toc467148646"/>
          </w:p>
        </w:tc>
        <w:tc>
          <w:tcPr>
            <w:tcW w:w="5387" w:type="dxa"/>
          </w:tcPr>
          <w:p w14:paraId="0FA40565" w14:textId="0D152B8E" w:rsidR="00A45E53" w:rsidRPr="00D54F4A" w:rsidRDefault="00A45E53" w:rsidP="00442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46BF2B" w14:textId="77777777" w:rsidR="00242971" w:rsidRPr="00D54F4A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F4A">
        <w:rPr>
          <w:rFonts w:ascii="Times New Roman" w:hAnsi="Times New Roman"/>
          <w:b/>
          <w:sz w:val="28"/>
          <w:szCs w:val="28"/>
        </w:rPr>
        <w:t>Тест</w:t>
      </w:r>
    </w:p>
    <w:p w14:paraId="342083FA" w14:textId="77777777" w:rsidR="00242971" w:rsidRPr="00D54F4A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F4A">
        <w:rPr>
          <w:rFonts w:ascii="Times New Roman" w:hAnsi="Times New Roman"/>
          <w:b/>
          <w:sz w:val="28"/>
          <w:szCs w:val="28"/>
        </w:rPr>
        <w:t>на соответствие квалификационным требованиям</w:t>
      </w:r>
    </w:p>
    <w:p w14:paraId="5E73DFDE" w14:textId="24602857" w:rsidR="00242971" w:rsidRPr="00B02343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F4A">
        <w:rPr>
          <w:rFonts w:ascii="Times New Roman" w:hAnsi="Times New Roman"/>
          <w:b/>
          <w:sz w:val="28"/>
          <w:szCs w:val="28"/>
        </w:rPr>
        <w:t>для замещения должност</w:t>
      </w:r>
      <w:r w:rsidR="00B02343" w:rsidRPr="00D54F4A">
        <w:rPr>
          <w:rFonts w:ascii="Times New Roman" w:hAnsi="Times New Roman"/>
          <w:b/>
          <w:sz w:val="28"/>
          <w:szCs w:val="28"/>
        </w:rPr>
        <w:t xml:space="preserve">и </w:t>
      </w:r>
      <w:r w:rsidRPr="00D54F4A">
        <w:rPr>
          <w:rFonts w:ascii="Times New Roman" w:hAnsi="Times New Roman"/>
          <w:b/>
          <w:sz w:val="28"/>
          <w:szCs w:val="28"/>
        </w:rPr>
        <w:t xml:space="preserve">государственной гражданской службы Республики Марий Эл в </w:t>
      </w:r>
      <w:r w:rsidR="00B02343" w:rsidRPr="00D54F4A">
        <w:rPr>
          <w:rFonts w:ascii="Times New Roman" w:hAnsi="Times New Roman"/>
          <w:b/>
          <w:sz w:val="28"/>
          <w:szCs w:val="28"/>
        </w:rPr>
        <w:t xml:space="preserve">Министерстве строительства, архитектуры </w:t>
      </w:r>
      <w:r w:rsidR="00B02343" w:rsidRPr="00D54F4A">
        <w:rPr>
          <w:rFonts w:ascii="Times New Roman" w:hAnsi="Times New Roman"/>
          <w:b/>
          <w:sz w:val="28"/>
          <w:szCs w:val="28"/>
        </w:rPr>
        <w:br/>
        <w:t xml:space="preserve">и жилищно-коммунального хозяйства Республики Марий Эл </w:t>
      </w:r>
      <w:r w:rsidRPr="00D54F4A">
        <w:rPr>
          <w:rFonts w:ascii="Times New Roman" w:hAnsi="Times New Roman"/>
          <w:b/>
          <w:sz w:val="28"/>
          <w:szCs w:val="28"/>
        </w:rPr>
        <w:t xml:space="preserve">- </w:t>
      </w:r>
      <w:r w:rsidR="00B02343" w:rsidRPr="00D54F4A">
        <w:rPr>
          <w:rFonts w:ascii="Times New Roman" w:hAnsi="Times New Roman"/>
          <w:b/>
          <w:sz w:val="28"/>
          <w:szCs w:val="28"/>
        </w:rPr>
        <w:br/>
      </w:r>
      <w:r w:rsidR="00D64C2B">
        <w:rPr>
          <w:rFonts w:ascii="Times New Roman" w:hAnsi="Times New Roman"/>
          <w:b/>
          <w:sz w:val="28"/>
          <w:szCs w:val="28"/>
        </w:rPr>
        <w:t xml:space="preserve">заместителя начальника отдела  реализации региональных программ </w:t>
      </w:r>
      <w:r w:rsidR="00B355AC">
        <w:rPr>
          <w:rFonts w:ascii="Times New Roman" w:hAnsi="Times New Roman"/>
          <w:b/>
          <w:sz w:val="28"/>
          <w:szCs w:val="28"/>
        </w:rPr>
        <w:br/>
      </w:r>
      <w:r w:rsidR="00D64C2B">
        <w:rPr>
          <w:rFonts w:ascii="Times New Roman" w:hAnsi="Times New Roman"/>
          <w:b/>
          <w:sz w:val="28"/>
          <w:szCs w:val="28"/>
        </w:rPr>
        <w:t>и проектов</w:t>
      </w:r>
      <w:r w:rsidR="00D54F4A">
        <w:rPr>
          <w:rFonts w:ascii="Times New Roman" w:hAnsi="Times New Roman"/>
          <w:b/>
          <w:sz w:val="28"/>
          <w:szCs w:val="28"/>
        </w:rPr>
        <w:t xml:space="preserve"> </w:t>
      </w:r>
    </w:p>
    <w:p w14:paraId="1E601D85" w14:textId="77777777" w:rsidR="00242971" w:rsidRDefault="00242971" w:rsidP="00B02343">
      <w:pPr>
        <w:spacing w:after="0" w:line="240" w:lineRule="auto"/>
        <w:rPr>
          <w:caps/>
          <w:sz w:val="32"/>
          <w:szCs w:val="32"/>
        </w:rPr>
      </w:pPr>
    </w:p>
    <w:p w14:paraId="685930EF" w14:textId="77777777" w:rsidR="002407DC" w:rsidRPr="00595689" w:rsidRDefault="002407DC" w:rsidP="00AE01FF">
      <w:pPr>
        <w:pStyle w:val="1"/>
        <w:numPr>
          <w:ilvl w:val="0"/>
          <w:numId w:val="5"/>
        </w:numPr>
        <w:spacing w:line="240" w:lineRule="auto"/>
        <w:ind w:left="1077"/>
        <w:rPr>
          <w:caps w:val="0"/>
          <w:sz w:val="32"/>
          <w:szCs w:val="32"/>
        </w:rPr>
      </w:pPr>
      <w:r w:rsidRPr="00595689">
        <w:rPr>
          <w:caps w:val="0"/>
          <w:sz w:val="32"/>
          <w:szCs w:val="32"/>
        </w:rPr>
        <w:t xml:space="preserve">Тестовые вопросы на знание государственного языка </w:t>
      </w:r>
      <w:r w:rsidRPr="00595689">
        <w:rPr>
          <w:sz w:val="32"/>
          <w:szCs w:val="32"/>
        </w:rPr>
        <w:br/>
      </w:r>
      <w:r w:rsidRPr="00595689">
        <w:rPr>
          <w:caps w:val="0"/>
          <w:sz w:val="32"/>
          <w:szCs w:val="32"/>
        </w:rPr>
        <w:t>Российской Федерации – русского языка</w:t>
      </w:r>
      <w:bookmarkEnd w:id="0"/>
    </w:p>
    <w:p w14:paraId="40B734D0" w14:textId="77777777" w:rsidR="002407DC" w:rsidRPr="00595689" w:rsidRDefault="002407DC" w:rsidP="00B02343">
      <w:pPr>
        <w:spacing w:after="0" w:line="240" w:lineRule="auto"/>
        <w:rPr>
          <w:rFonts w:ascii="Times New Roman" w:hAnsi="Times New Roman"/>
        </w:rPr>
      </w:pPr>
    </w:p>
    <w:p w14:paraId="4F71F04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Выберите вариант ответа, в котором во всех случаях на месте пропуска пишется буква Е:</w:t>
      </w:r>
    </w:p>
    <w:p w14:paraId="611C5A31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BCE7B0" w14:textId="77777777" w:rsidR="002407DC" w:rsidRPr="00BB1938" w:rsidRDefault="002407DC" w:rsidP="00AE01FF">
      <w:pPr>
        <w:pStyle w:val="ConsPlusNormal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color w:val="000000"/>
          <w:sz w:val="28"/>
          <w:szCs w:val="28"/>
        </w:rPr>
        <w:t>пр…оритетная задача, пр…клонный возраст, пр…зидиум</w:t>
      </w:r>
    </w:p>
    <w:p w14:paraId="45111544" w14:textId="77777777" w:rsidR="002407DC" w:rsidRPr="003665F4" w:rsidRDefault="002407DC" w:rsidP="00AE01FF">
      <w:pPr>
        <w:pStyle w:val="ConsPlusNormal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 xml:space="preserve">пр…зидент, соблюдать пр…емственность, пр…близительно </w:t>
      </w:r>
    </w:p>
    <w:p w14:paraId="3B69B2BC" w14:textId="77777777" w:rsidR="002407DC" w:rsidRPr="003665F4" w:rsidRDefault="002407DC" w:rsidP="00AE01FF">
      <w:pPr>
        <w:pStyle w:val="ConsPlusNormal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>пр…тендовать на должность, непр…рекаемый авторитет, пр…зентация</w:t>
      </w:r>
    </w:p>
    <w:p w14:paraId="60FAB8C0" w14:textId="77777777" w:rsidR="002407DC" w:rsidRPr="003665F4" w:rsidRDefault="002407DC" w:rsidP="00AE01FF">
      <w:pPr>
        <w:pStyle w:val="ConsPlusNormal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>пр…родные явления, пр…зумция невиновности, пр…йскурант</w:t>
      </w:r>
    </w:p>
    <w:p w14:paraId="0D8E9185" w14:textId="77777777" w:rsidR="007B0282" w:rsidRPr="007B0282" w:rsidRDefault="007B0282" w:rsidP="00B02343">
      <w:pPr>
        <w:pStyle w:val="ConsPlusNormal"/>
        <w:tabs>
          <w:tab w:val="left" w:pos="709"/>
        </w:tabs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7140C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Выберите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вариант ответа, в котором на месте пропуска пишется буква Ь:</w:t>
      </w:r>
    </w:p>
    <w:p w14:paraId="60CF0B9A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FCEFB6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Гражданский служащий имеет право расторгнуть служебный контракт и уволит…ся с гражданской службы по собственной инициативе.</w:t>
      </w:r>
    </w:p>
    <w:p w14:paraId="5F84C7A5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Выплата компенсации за неиспользованные ежегодные оплачиваемые отпуска производит…ся представителем нанимателя.</w:t>
      </w:r>
    </w:p>
    <w:p w14:paraId="03EBFD6F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Второй экземпляр служебного контракта хранит…ся в личном деле гражданского служащего.</w:t>
      </w:r>
    </w:p>
    <w:p w14:paraId="0F663271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Законодательством о гражданской службе определены случаи, при которых конкурс на замещение должности гражданской службы не проводит…ся.</w:t>
      </w:r>
    </w:p>
    <w:p w14:paraId="5EA9C57B" w14:textId="77777777" w:rsidR="002407DC" w:rsidRPr="003665F4" w:rsidRDefault="002407DC" w:rsidP="00B02343">
      <w:pPr>
        <w:pStyle w:val="-11"/>
        <w:tabs>
          <w:tab w:val="left" w:pos="2518"/>
        </w:tabs>
        <w:jc w:val="both"/>
        <w:rPr>
          <w:sz w:val="28"/>
          <w:szCs w:val="28"/>
        </w:rPr>
      </w:pPr>
    </w:p>
    <w:p w14:paraId="3209F4DF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 xml:space="preserve">В каком </w:t>
      </w: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варианте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ответа на месте пропуска пишется И?</w:t>
      </w:r>
    </w:p>
    <w:p w14:paraId="4303EC26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873F2E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Обрушение части кровли произошло вследстви… накопления снега.</w:t>
      </w:r>
    </w:p>
    <w:p w14:paraId="478F853A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 заключени… встречи начальник республиканских ЗАГСов рассказала об успехах в переходе на электронный документооборот.</w:t>
      </w:r>
    </w:p>
    <w:p w14:paraId="67F6E0C7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 заключени… Министерство финансов Российской Федерации дает оценку финансовых последствий принятия соответствующих решений для бюджетов и внебюджетных фондов.</w:t>
      </w:r>
    </w:p>
    <w:p w14:paraId="051A22EA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Дополнительное профессиональное образование гражданского служащего осуществляется в течени… всего периода прохождения им гражданской службы.</w:t>
      </w:r>
    </w:p>
    <w:p w14:paraId="56BA1EB5" w14:textId="0034B185" w:rsidR="00B02343" w:rsidRDefault="00B02343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08AE102" w14:textId="085269E6" w:rsidR="00D64CAF" w:rsidRDefault="00D64CAF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CB561C9" w14:textId="77777777" w:rsidR="003704D9" w:rsidRPr="00BB1938" w:rsidRDefault="003704D9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3D38EC55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Правильное сокращение использовано в словах:</w:t>
      </w:r>
    </w:p>
    <w:p w14:paraId="4BCF45E8" w14:textId="77777777" w:rsidR="002407DC" w:rsidRPr="00D64CAF" w:rsidRDefault="002407DC" w:rsidP="00B0234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B9A4A1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20% сбор</w:t>
      </w:r>
    </w:p>
    <w:p w14:paraId="11ED9C0B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20%-ный сбор</w:t>
      </w:r>
    </w:p>
    <w:p w14:paraId="63880685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20-процентный сбор</w:t>
      </w:r>
    </w:p>
    <w:p w14:paraId="746F02D1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двадцати-% сбор</w:t>
      </w:r>
    </w:p>
    <w:p w14:paraId="61CBF858" w14:textId="77777777" w:rsidR="002407DC" w:rsidRPr="00D64CAF" w:rsidRDefault="002407DC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341E0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Выберите вариант ответа, в котором нет ошибок в написании строчной и прописной буквы:</w:t>
      </w:r>
    </w:p>
    <w:p w14:paraId="3D031C85" w14:textId="77777777" w:rsidR="002407DC" w:rsidRPr="00D64CAF" w:rsidRDefault="002407DC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9F49B" w14:textId="77777777" w:rsidR="002407DC" w:rsidRPr="00BB1938" w:rsidRDefault="002407DC" w:rsidP="00AE01FF">
      <w:pPr>
        <w:pStyle w:val="ConsPlusNormal"/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 xml:space="preserve">заместитель Генерального прокурора Российской Федерации, Европейский парламент, гражданский кодекс Российской Федерации </w:t>
      </w:r>
    </w:p>
    <w:p w14:paraId="6AD9B36D" w14:textId="77777777" w:rsidR="002407DC" w:rsidRPr="003665F4" w:rsidRDefault="002407DC" w:rsidP="00AE01FF">
      <w:pPr>
        <w:pStyle w:val="ConsPlusNormal"/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5F4">
        <w:rPr>
          <w:rFonts w:ascii="Times New Roman" w:hAnsi="Times New Roman" w:cs="Times New Roman"/>
          <w:sz w:val="28"/>
          <w:szCs w:val="28"/>
        </w:rPr>
        <w:t>Северо-Западный федеральный округ, Государственная премия Российской Федерации, Арбитражный процессуальный кодекс Российской Федерации</w:t>
      </w:r>
    </w:p>
    <w:p w14:paraId="3CC543A0" w14:textId="77777777" w:rsidR="002407DC" w:rsidRPr="00BB1938" w:rsidRDefault="002407DC" w:rsidP="00AE01FF">
      <w:pPr>
        <w:pStyle w:val="ConsPlusNormal"/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>Счетная комиссия Государственной Думы, комитет Совета Федерации по бюджету, Скандинавские страны</w:t>
      </w:r>
    </w:p>
    <w:p w14:paraId="76C021AB" w14:textId="77777777" w:rsidR="002407DC" w:rsidRPr="00BB1938" w:rsidRDefault="002407DC" w:rsidP="00AE01FF">
      <w:pPr>
        <w:pStyle w:val="ConsPlusNormal"/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Федерации, Комиссия ООН по правам человека, дальневосточный регион</w:t>
      </w:r>
    </w:p>
    <w:p w14:paraId="43D8A770" w14:textId="77777777" w:rsidR="00B32FA6" w:rsidRPr="00D64CAF" w:rsidRDefault="00B32FA6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C5983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Определите предложение, в котором оба выделенных слова пишутся раздельно:</w:t>
      </w:r>
    </w:p>
    <w:p w14:paraId="2E22F106" w14:textId="77777777" w:rsidR="002407DC" w:rsidRPr="00D64CAF" w:rsidRDefault="002407DC" w:rsidP="00B0234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54561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Я человек небогатый; дела мои расстроены, да и к ТОМУ(ЖЕ) мне наскучило кочевать с места на место (В)ТЕЧЕНИЕ целого года.</w:t>
      </w:r>
    </w:p>
    <w:p w14:paraId="4CC357AE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некоторым мелочам, ПО(ТОМУ), например, как оба они (В) МЕСТЕ варили кофе, я мог заключить, что живут они мирно, благополучно и что они рады гостю.</w:t>
      </w:r>
    </w:p>
    <w:p w14:paraId="7D0785F3" w14:textId="448669AD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Выражение лица у неё было такое, словно она готова (ТОТ)ЧАС заплакать, (НЕ)СМОТРЯ на </w:t>
      </w:r>
      <w:r w:rsidR="00EE53C9" w:rsidRPr="00BB1938">
        <w:rPr>
          <w:sz w:val="28"/>
          <w:szCs w:val="28"/>
        </w:rPr>
        <w:t>то,</w:t>
      </w:r>
      <w:r w:rsidRPr="00BB1938">
        <w:rPr>
          <w:sz w:val="28"/>
          <w:szCs w:val="28"/>
        </w:rPr>
        <w:t xml:space="preserve"> что новости были очень хорошие.</w:t>
      </w:r>
    </w:p>
    <w:p w14:paraId="24AAB005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(В)СКОРЕ Степан привезёт почту, а ТАК(ЖЕ) продукты.</w:t>
      </w:r>
    </w:p>
    <w:p w14:paraId="432F634B" w14:textId="77777777" w:rsidR="002407DC" w:rsidRPr="00D64CAF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0C0105EC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Расставьте знаки препинания: укажите все цифры, на месте которых в предложении должны стоять запятые</w:t>
      </w:r>
    </w:p>
    <w:p w14:paraId="1E4CE1C3" w14:textId="77777777" w:rsidR="002407DC" w:rsidRPr="00D64CAF" w:rsidRDefault="002407DC" w:rsidP="00B02343">
      <w:pPr>
        <w:pStyle w:val="-11"/>
        <w:tabs>
          <w:tab w:val="left" w:pos="993"/>
        </w:tabs>
        <w:autoSpaceDE w:val="0"/>
        <w:autoSpaceDN w:val="0"/>
        <w:adjustRightInd w:val="0"/>
        <w:ind w:left="943"/>
        <w:jc w:val="both"/>
        <w:rPr>
          <w:b/>
          <w:sz w:val="24"/>
          <w:szCs w:val="24"/>
        </w:rPr>
      </w:pPr>
    </w:p>
    <w:p w14:paraId="067DC412" w14:textId="77777777" w:rsidR="002407DC" w:rsidRPr="00BB1938" w:rsidRDefault="002407DC" w:rsidP="00B0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1938">
        <w:rPr>
          <w:rFonts w:ascii="Times New Roman" w:hAnsi="Times New Roman"/>
          <w:i/>
          <w:sz w:val="28"/>
          <w:szCs w:val="28"/>
        </w:rPr>
        <w:t>В Российской Федерации охраняются труд и здоровье людей,  устанавливается гарантированный минимальный размер оплаты труда (1) обеспечивается государственная поддержка семьи, материнства (2) отцовства и детства (3) инвалидов (4) и пожилых граждан (5) развивается система социальных служб, устанавливаются государственные пенсии, пособия и иные гарантии социальной защиты.</w:t>
      </w:r>
    </w:p>
    <w:p w14:paraId="21D78BEE" w14:textId="77777777" w:rsidR="002407DC" w:rsidRPr="00BB1938" w:rsidRDefault="002407DC" w:rsidP="00B0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51FF570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rFonts w:eastAsia="Times New Roman"/>
          <w:bCs/>
          <w:sz w:val="28"/>
          <w:szCs w:val="28"/>
          <w:lang w:eastAsia="en-US"/>
        </w:rPr>
        <w:t>1</w:t>
      </w:r>
      <w:r w:rsidRPr="003665F4">
        <w:rPr>
          <w:sz w:val="28"/>
          <w:szCs w:val="28"/>
        </w:rPr>
        <w:t>, 2, 3, 5</w:t>
      </w:r>
    </w:p>
    <w:p w14:paraId="1617AA93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1, 3</w:t>
      </w:r>
    </w:p>
    <w:p w14:paraId="24F7778F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1, 2, 3, 4, 5</w:t>
      </w:r>
    </w:p>
    <w:p w14:paraId="44B27E98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lastRenderedPageBreak/>
        <w:t>2, 3, 5</w:t>
      </w:r>
    </w:p>
    <w:p w14:paraId="77DB359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Прочитайте текст. Укажите, какое слово должно стоять на месте пропуска в третьем предложении текста.</w:t>
      </w:r>
    </w:p>
    <w:p w14:paraId="2FA40E31" w14:textId="77777777" w:rsidR="002407DC" w:rsidRPr="00BB1938" w:rsidRDefault="002407DC" w:rsidP="00B02343">
      <w:pPr>
        <w:spacing w:after="0" w:line="240" w:lineRule="auto"/>
        <w:ind w:firstLine="41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43C13EF3" w14:textId="77777777" w:rsidR="002407DC" w:rsidRPr="00BB1938" w:rsidRDefault="002407DC" w:rsidP="00B0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1938">
        <w:rPr>
          <w:rFonts w:ascii="Times New Roman" w:hAnsi="Times New Roman"/>
          <w:i/>
          <w:sz w:val="28"/>
          <w:szCs w:val="28"/>
        </w:rPr>
        <w:t>В настоящее время в деловом мире признана важность решения проблемы защиты компьютерных данных. Громкие процессы, связанные с проникновением злоумышленников в корпоративные компьютерные системы, привлекли пристальное внимание не только специалистов в области компьютерной обработки данных, но и директоров компаний.  (…) руководители компаний  поняли, что с пуском в эксплуатацию каждой новой компьютерной системы, имеющей выход в глобальную компьютерную сеть Интернет, они рискуют распахнуть перед различными злоумышленниками окно, через которое те могут беспрепятственно проникать в секретные материалы компании и наносить существенный материальный ущерб.</w:t>
      </w:r>
    </w:p>
    <w:p w14:paraId="6798BF40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наконец</w:t>
      </w:r>
    </w:p>
    <w:p w14:paraId="69EDE552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потому что</w:t>
      </w:r>
    </w:p>
    <w:p w14:paraId="66836A48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хотя</w:t>
      </w:r>
    </w:p>
    <w:p w14:paraId="5A9130C9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однако</w:t>
      </w:r>
    </w:p>
    <w:p w14:paraId="0F0966B0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br w:type="page"/>
      </w:r>
    </w:p>
    <w:p w14:paraId="76B53557" w14:textId="77777777" w:rsidR="002407DC" w:rsidRPr="00BB1938" w:rsidRDefault="002407DC" w:rsidP="00AE01FF">
      <w:pPr>
        <w:pStyle w:val="1"/>
        <w:numPr>
          <w:ilvl w:val="0"/>
          <w:numId w:val="5"/>
        </w:numPr>
        <w:spacing w:line="240" w:lineRule="auto"/>
        <w:ind w:left="0" w:firstLine="0"/>
        <w:rPr>
          <w:caps w:val="0"/>
          <w:sz w:val="32"/>
          <w:szCs w:val="32"/>
        </w:rPr>
      </w:pPr>
      <w:bookmarkStart w:id="1" w:name="_Toc467148647"/>
      <w:r w:rsidRPr="00BB1938">
        <w:rPr>
          <w:sz w:val="32"/>
          <w:szCs w:val="32"/>
        </w:rPr>
        <w:lastRenderedPageBreak/>
        <w:t>Т</w:t>
      </w:r>
      <w:r w:rsidRPr="00BB1938">
        <w:rPr>
          <w:caps w:val="0"/>
          <w:sz w:val="32"/>
          <w:szCs w:val="32"/>
        </w:rPr>
        <w:t>естовые вопросы на знание                                                Конституции Российской Федерации                                                                и основ конституционного устройства                                            Российской Федерации</w:t>
      </w:r>
      <w:bookmarkEnd w:id="1"/>
      <w:r w:rsidRPr="00BB1938">
        <w:rPr>
          <w:sz w:val="32"/>
          <w:szCs w:val="32"/>
        </w:rPr>
        <w:t xml:space="preserve"> </w:t>
      </w:r>
    </w:p>
    <w:p w14:paraId="20CC4EC8" w14:textId="77777777" w:rsidR="002407DC" w:rsidRPr="00BB1938" w:rsidRDefault="002407DC" w:rsidP="00B023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F71204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BB1938">
        <w:rPr>
          <w:b/>
          <w:color w:val="000000"/>
          <w:sz w:val="28"/>
          <w:szCs w:val="28"/>
        </w:rPr>
        <w:t>Конституция – это:</w:t>
      </w:r>
    </w:p>
    <w:p w14:paraId="197B089C" w14:textId="77777777" w:rsidR="002407DC" w:rsidRPr="00BB1938" w:rsidRDefault="002407DC" w:rsidP="00B02343">
      <w:pPr>
        <w:pStyle w:val="-11"/>
        <w:tabs>
          <w:tab w:val="left" w:pos="0"/>
        </w:tabs>
        <w:autoSpaceDE w:val="0"/>
        <w:autoSpaceDN w:val="0"/>
        <w:adjustRightInd w:val="0"/>
        <w:ind w:left="709"/>
        <w:jc w:val="both"/>
        <w:rPr>
          <w:b/>
          <w:color w:val="000000"/>
          <w:sz w:val="28"/>
          <w:szCs w:val="28"/>
        </w:rPr>
      </w:pPr>
    </w:p>
    <w:p w14:paraId="20060464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юридический документ, который содержит все законы страны</w:t>
      </w:r>
    </w:p>
    <w:p w14:paraId="21E34141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основной закон государства, определяющий его устройство, формирование органов власти, определяет и закрепляет права человека и т.п.</w:t>
      </w:r>
    </w:p>
    <w:p w14:paraId="264B14A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свод основных законов государственных принципов</w:t>
      </w:r>
    </w:p>
    <w:p w14:paraId="29654EA6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присяга на верность государству</w:t>
      </w:r>
    </w:p>
    <w:p w14:paraId="2E86FE50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BD70BE5" w14:textId="77777777" w:rsidR="002407DC" w:rsidRPr="00BB1938" w:rsidRDefault="002407DC" w:rsidP="00B02343">
      <w:pPr>
        <w:pStyle w:val="-11"/>
        <w:numPr>
          <w:ilvl w:val="0"/>
          <w:numId w:val="3"/>
        </w:numPr>
        <w:ind w:left="0"/>
        <w:rPr>
          <w:rFonts w:eastAsia="Times New Roman"/>
          <w:b/>
          <w:sz w:val="28"/>
          <w:szCs w:val="28"/>
        </w:rPr>
      </w:pPr>
      <w:r w:rsidRPr="00BB1938">
        <w:rPr>
          <w:rFonts w:eastAsia="Times New Roman"/>
          <w:b/>
          <w:sz w:val="28"/>
          <w:szCs w:val="28"/>
        </w:rPr>
        <w:t>Виды конституций, действующих в Российской Федерации:</w:t>
      </w:r>
    </w:p>
    <w:p w14:paraId="53F018F2" w14:textId="77777777" w:rsidR="002407DC" w:rsidRPr="00BB1938" w:rsidRDefault="002407DC" w:rsidP="00B02343">
      <w:pPr>
        <w:pStyle w:val="-11"/>
        <w:ind w:left="709"/>
        <w:rPr>
          <w:rFonts w:eastAsia="Times New Roman"/>
          <w:b/>
          <w:sz w:val="28"/>
          <w:szCs w:val="28"/>
        </w:rPr>
      </w:pPr>
    </w:p>
    <w:p w14:paraId="3CF9E411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Российской Федерации, краев, областей автономной области, автономных округов</w:t>
      </w:r>
    </w:p>
    <w:p w14:paraId="59AF2615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Конституция Российской Федерации, конституция республик в составе  Российской федерации</w:t>
      </w:r>
    </w:p>
    <w:p w14:paraId="2F54DF87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конституции республик в составе Российской Федерации; конституции городов федерального значения</w:t>
      </w:r>
    </w:p>
    <w:p w14:paraId="66100719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Российской Федерации, конституции городов федерального значения</w:t>
      </w:r>
    </w:p>
    <w:p w14:paraId="0FED27BF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181A7FD0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Гарантом Конституции Российской Федерации, прав и свобод человека и гражданина является:</w:t>
      </w:r>
    </w:p>
    <w:p w14:paraId="4BA61598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97498D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Президент Российской Федерации</w:t>
      </w:r>
    </w:p>
    <w:p w14:paraId="6FED7E30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Конституционный Суд Российской Федерации</w:t>
      </w:r>
    </w:p>
    <w:p w14:paraId="050EDAB9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Государственная Дума Федерального Собрания Российской Федерации</w:t>
      </w:r>
    </w:p>
    <w:p w14:paraId="25E9923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Совет Федерации Федерального Собрания Российской Федерации </w:t>
      </w:r>
    </w:p>
    <w:p w14:paraId="0C9C46B8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251AD6D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Кто может быть избран Президентом Российской Федерации?</w:t>
      </w:r>
    </w:p>
    <w:p w14:paraId="72770B5B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FB9D50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не моложе 35 лет</w:t>
      </w:r>
    </w:p>
    <w:p w14:paraId="5ECEFE9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старше 40 лет, постоянно проживающий в Российской Федерации не менее 10 лет</w:t>
      </w:r>
    </w:p>
    <w:p w14:paraId="460AFD91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старше 30 лет, не покидавший страну последние 3 года</w:t>
      </w:r>
    </w:p>
    <w:p w14:paraId="2EAE7B6B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Гражданин Российской Федерации не моложе 35 лет, постоянно проживающий в Российской Федерации не менее 10 лет</w:t>
      </w:r>
    </w:p>
    <w:p w14:paraId="76C1863E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947F893" w14:textId="77777777" w:rsidR="002407D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9180993" w14:textId="77777777" w:rsidR="003665F4" w:rsidRPr="00BB1938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A343515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 соответствии с Конституцией Российской Федерации Президент Российской Федерации издает:</w:t>
      </w:r>
    </w:p>
    <w:p w14:paraId="0FE51098" w14:textId="77777777"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BA3FE7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законы и распоряжения</w:t>
      </w:r>
    </w:p>
    <w:p w14:paraId="413272F6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указы и распоряжения</w:t>
      </w:r>
    </w:p>
    <w:p w14:paraId="47710C60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законы и постановления</w:t>
      </w:r>
    </w:p>
    <w:p w14:paraId="56F4A3E1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постановления и распоряжения</w:t>
      </w:r>
    </w:p>
    <w:p w14:paraId="023FC2E3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243144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нормативному правовому акту органа исполнительной власти Российской Федерации относится:</w:t>
      </w:r>
    </w:p>
    <w:p w14:paraId="7E82DD63" w14:textId="77777777" w:rsidR="002407DC" w:rsidRPr="00BB1938" w:rsidRDefault="002407DC" w:rsidP="00B02343">
      <w:pPr>
        <w:pStyle w:val="-11"/>
        <w:ind w:left="1227"/>
        <w:jc w:val="both"/>
        <w:rPr>
          <w:b/>
          <w:sz w:val="28"/>
          <w:szCs w:val="28"/>
        </w:rPr>
      </w:pPr>
    </w:p>
    <w:p w14:paraId="7D740E15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 Российской Федерации</w:t>
      </w:r>
    </w:p>
    <w:p w14:paraId="684D23DA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федеральный закон</w:t>
      </w:r>
    </w:p>
    <w:p w14:paraId="72655582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постановление Правительства Российской Федерации</w:t>
      </w:r>
    </w:p>
    <w:p w14:paraId="348E4AF9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федеральный конституционный закон</w:t>
      </w:r>
    </w:p>
    <w:p w14:paraId="51DEF7EA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1D9B475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Конституцией Российской Федерации Федеральное Собрание - парламент Российской Федерации является:</w:t>
      </w:r>
    </w:p>
    <w:p w14:paraId="47ECCE49" w14:textId="77777777"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B2A201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представительным и законодательным органом Российской Федерации</w:t>
      </w:r>
    </w:p>
    <w:p w14:paraId="79FDF83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законодательным органом Российской Федерации</w:t>
      </w:r>
    </w:p>
    <w:p w14:paraId="1F297AB5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органом исполнительной власти Российской Федерации</w:t>
      </w:r>
    </w:p>
    <w:p w14:paraId="155521F0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органом судебной власти Российской Федерации</w:t>
      </w:r>
    </w:p>
    <w:p w14:paraId="7E039FCB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C162402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7044E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Государственная власть в Российской Федерации осуществляется на основе разделения на</w:t>
      </w:r>
      <w:r w:rsidRPr="00BB19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6104C93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568A80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законодательную, исполнительную и судебную</w:t>
      </w:r>
    </w:p>
    <w:p w14:paraId="150C4E4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федеральную, региональную и муниципальную</w:t>
      </w:r>
    </w:p>
    <w:p w14:paraId="1424DF34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гражданскую, военную и правоохранительную</w:t>
      </w:r>
    </w:p>
    <w:p w14:paraId="659391B3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выборную, назначаемую</w:t>
      </w:r>
    </w:p>
    <w:p w14:paraId="694968A0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403FB1D8" w14:textId="77777777" w:rsidR="002407D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6967EA3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368524E2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CE4BAA2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DD8AC18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C4F0D5A" w14:textId="77777777"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FC02077" w14:textId="77777777"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8AA6F36" w14:textId="77777777"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D795FBA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45A5F19" w14:textId="77777777" w:rsidR="00002DAC" w:rsidRPr="00BB1938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9FF3E16" w14:textId="77777777" w:rsidR="002407DC" w:rsidRPr="00BB1938" w:rsidRDefault="002407DC" w:rsidP="00AE01FF">
      <w:pPr>
        <w:pStyle w:val="1"/>
        <w:numPr>
          <w:ilvl w:val="0"/>
          <w:numId w:val="5"/>
        </w:numPr>
        <w:spacing w:line="240" w:lineRule="auto"/>
        <w:ind w:left="0" w:firstLine="0"/>
        <w:rPr>
          <w:sz w:val="32"/>
          <w:szCs w:val="32"/>
        </w:rPr>
      </w:pPr>
      <w:bookmarkStart w:id="2" w:name="_Toc467148648"/>
      <w:r w:rsidRPr="00BB1938">
        <w:rPr>
          <w:sz w:val="32"/>
          <w:szCs w:val="32"/>
        </w:rPr>
        <w:lastRenderedPageBreak/>
        <w:t>Т</w:t>
      </w:r>
      <w:r w:rsidR="00E740D4">
        <w:rPr>
          <w:caps w:val="0"/>
          <w:sz w:val="32"/>
          <w:szCs w:val="32"/>
        </w:rPr>
        <w:t xml:space="preserve">естовые вопросы на знание </w:t>
      </w:r>
      <w:r w:rsidRPr="00BB1938">
        <w:rPr>
          <w:caps w:val="0"/>
          <w:sz w:val="32"/>
          <w:szCs w:val="32"/>
        </w:rPr>
        <w:t>основ законодательства о  государственной гражданской службе Российской Федерации</w:t>
      </w:r>
      <w:bookmarkEnd w:id="2"/>
      <w:r w:rsidRPr="00BB1938">
        <w:rPr>
          <w:sz w:val="32"/>
          <w:szCs w:val="32"/>
        </w:rPr>
        <w:t xml:space="preserve"> </w:t>
      </w:r>
    </w:p>
    <w:p w14:paraId="4FFDC36F" w14:textId="77777777" w:rsidR="002407DC" w:rsidRPr="00E740D4" w:rsidRDefault="002407DC" w:rsidP="00B023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3F5376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Государственная гражданская служба Российской Федерации  – это:</w:t>
      </w:r>
    </w:p>
    <w:p w14:paraId="7971C369" w14:textId="77777777" w:rsidR="002407DC" w:rsidRPr="00BB1938" w:rsidRDefault="002407DC" w:rsidP="00B02343">
      <w:pPr>
        <w:pStyle w:val="-11"/>
        <w:tabs>
          <w:tab w:val="left" w:pos="851"/>
        </w:tabs>
        <w:ind w:left="710"/>
        <w:jc w:val="both"/>
        <w:rPr>
          <w:b/>
          <w:sz w:val="28"/>
          <w:szCs w:val="28"/>
        </w:rPr>
      </w:pPr>
    </w:p>
    <w:p w14:paraId="1C62826A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вид муниципальной службы, представляющей собой профессиональную служебную деятельность граждан Российской Федерации</w:t>
      </w:r>
    </w:p>
    <w:p w14:paraId="0A31EC4F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вид государственной службы, представляющей собой профессиональную служебную деятельность граждан Российской Федерации</w:t>
      </w:r>
    </w:p>
    <w:p w14:paraId="38435756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вид общественной деятельности, представляющей собой общественно значимую деятельность граждан Российской Федерации</w:t>
      </w:r>
    </w:p>
    <w:p w14:paraId="0A7A4068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исполнение обязанностей на должностях, являющихся выборными должностями</w:t>
      </w:r>
    </w:p>
    <w:p w14:paraId="0F05982C" w14:textId="77777777"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AB80E9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Право поступления на государственную гражданскую службу имеют:</w:t>
      </w:r>
    </w:p>
    <w:p w14:paraId="227D5BF0" w14:textId="77777777" w:rsidR="002407DC" w:rsidRPr="00BB1938" w:rsidRDefault="002407DC" w:rsidP="00B02343">
      <w:pPr>
        <w:pStyle w:val="-11"/>
        <w:tabs>
          <w:tab w:val="left" w:pos="851"/>
        </w:tabs>
        <w:ind w:left="710"/>
        <w:jc w:val="both"/>
        <w:rPr>
          <w:b/>
          <w:sz w:val="28"/>
          <w:szCs w:val="28"/>
        </w:rPr>
      </w:pPr>
    </w:p>
    <w:p w14:paraId="3E3CD23D" w14:textId="77777777" w:rsidR="002407DC" w:rsidRPr="00BB1938" w:rsidRDefault="002407DC" w:rsidP="00AE01FF">
      <w:pPr>
        <w:pStyle w:val="-11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Российской Федерации, достигшие возраста 18 лет, владеющие государственным языком Российской Федерации</w:t>
      </w:r>
    </w:p>
    <w:p w14:paraId="3E5A5603" w14:textId="77777777" w:rsidR="002407DC" w:rsidRPr="003665F4" w:rsidRDefault="002407DC" w:rsidP="00AE01FF">
      <w:pPr>
        <w:pStyle w:val="-11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14:paraId="2AA2817D" w14:textId="77777777" w:rsidR="002407DC" w:rsidRPr="00BB1938" w:rsidRDefault="002407DC" w:rsidP="00AE01FF">
      <w:pPr>
        <w:pStyle w:val="-11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Российской Федерации и граждане иностранных государств,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14:paraId="374E6E6E" w14:textId="77777777" w:rsidR="002407DC" w:rsidRDefault="002407DC" w:rsidP="00AE01FF">
      <w:pPr>
        <w:pStyle w:val="-11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иностранных государств,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14:paraId="56EF3984" w14:textId="77777777" w:rsidR="003005E0" w:rsidRPr="00BB1938" w:rsidRDefault="003005E0" w:rsidP="00B02343">
      <w:pPr>
        <w:pStyle w:val="-11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14:paraId="327E68B3" w14:textId="77777777" w:rsidR="002407DC" w:rsidRPr="00BB1938" w:rsidRDefault="002407DC" w:rsidP="00B02343">
      <w:pPr>
        <w:pStyle w:val="-11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Является ли должностной регламент обязательным документом на государственной гражданской службе:</w:t>
      </w:r>
    </w:p>
    <w:p w14:paraId="36837C83" w14:textId="77777777" w:rsidR="002407DC" w:rsidRPr="00BB1938" w:rsidRDefault="002407DC" w:rsidP="00B02343">
      <w:pPr>
        <w:pStyle w:val="-11"/>
        <w:ind w:left="710"/>
        <w:jc w:val="both"/>
        <w:rPr>
          <w:b/>
          <w:sz w:val="28"/>
          <w:szCs w:val="28"/>
        </w:rPr>
      </w:pPr>
    </w:p>
    <w:p w14:paraId="6D4C6D20" w14:textId="77777777" w:rsidR="002407DC" w:rsidRPr="003665F4" w:rsidRDefault="002407DC" w:rsidP="00AE01FF">
      <w:pPr>
        <w:pStyle w:val="-11"/>
        <w:numPr>
          <w:ilvl w:val="0"/>
          <w:numId w:val="6"/>
        </w:numPr>
        <w:jc w:val="both"/>
        <w:rPr>
          <w:sz w:val="28"/>
          <w:szCs w:val="28"/>
        </w:rPr>
      </w:pPr>
      <w:r w:rsidRPr="003665F4">
        <w:rPr>
          <w:sz w:val="28"/>
          <w:szCs w:val="28"/>
        </w:rPr>
        <w:t xml:space="preserve">да </w:t>
      </w:r>
    </w:p>
    <w:p w14:paraId="28036607" w14:textId="77777777" w:rsidR="002407DC" w:rsidRPr="00BB1938" w:rsidRDefault="002407DC" w:rsidP="00AE01FF">
      <w:pPr>
        <w:pStyle w:val="-11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>нет</w:t>
      </w:r>
    </w:p>
    <w:p w14:paraId="256DE8B2" w14:textId="77777777" w:rsidR="002407DC" w:rsidRPr="00BB1938" w:rsidRDefault="002407DC" w:rsidP="00AE01FF">
      <w:pPr>
        <w:pStyle w:val="-11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>обязателен только для должностей высшей и главной группы должностей</w:t>
      </w:r>
    </w:p>
    <w:p w14:paraId="0484B974" w14:textId="77777777" w:rsidR="002407DC" w:rsidRPr="00BB1938" w:rsidRDefault="002407DC" w:rsidP="00AE01FF">
      <w:pPr>
        <w:pStyle w:val="-11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 xml:space="preserve">обязателен, если предусмотрен в положении о подразделении </w:t>
      </w:r>
    </w:p>
    <w:p w14:paraId="72CB40DF" w14:textId="77777777" w:rsidR="003005E0" w:rsidRPr="00BB1938" w:rsidRDefault="003005E0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A84B1E1" w14:textId="77777777" w:rsidR="002407DC" w:rsidRPr="00BB1938" w:rsidRDefault="002407DC" w:rsidP="00B02343">
      <w:pPr>
        <w:pStyle w:val="-11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Должностные регламенты гражданских служащих утверждаются:</w:t>
      </w:r>
    </w:p>
    <w:p w14:paraId="4FA90324" w14:textId="77777777" w:rsidR="002407DC" w:rsidRPr="00BB1938" w:rsidRDefault="002407DC" w:rsidP="00B02343">
      <w:pPr>
        <w:pStyle w:val="-11"/>
        <w:ind w:left="710"/>
        <w:jc w:val="both"/>
        <w:rPr>
          <w:b/>
          <w:sz w:val="28"/>
          <w:szCs w:val="28"/>
        </w:rPr>
      </w:pPr>
    </w:p>
    <w:p w14:paraId="21EA6667" w14:textId="77777777" w:rsidR="002407DC" w:rsidRPr="003665F4" w:rsidRDefault="002407DC" w:rsidP="00AE01FF">
      <w:pPr>
        <w:pStyle w:val="-11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Федеральным законом «О государственной гражданской службе Российской </w:t>
      </w:r>
      <w:r w:rsidRPr="003665F4">
        <w:rPr>
          <w:sz w:val="28"/>
          <w:szCs w:val="28"/>
        </w:rPr>
        <w:t>Федерации»</w:t>
      </w:r>
    </w:p>
    <w:p w14:paraId="38674D98" w14:textId="77777777" w:rsidR="002407DC" w:rsidRPr="003665F4" w:rsidRDefault="002407DC" w:rsidP="00AE01FF">
      <w:pPr>
        <w:pStyle w:val="-11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представителем нанимателя</w:t>
      </w:r>
    </w:p>
    <w:p w14:paraId="6E188154" w14:textId="77777777" w:rsidR="002407DC" w:rsidRPr="00BB1938" w:rsidRDefault="002407DC" w:rsidP="00AE01FF">
      <w:pPr>
        <w:pStyle w:val="-11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соответствующим органом по управлению государственной гражданской службой</w:t>
      </w:r>
    </w:p>
    <w:p w14:paraId="3D266DCD" w14:textId="6D5D9764" w:rsidR="002407DC" w:rsidRDefault="002407DC" w:rsidP="00AE01FF">
      <w:pPr>
        <w:pStyle w:val="-11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правовым актом субъекта Российской Федерации</w:t>
      </w:r>
    </w:p>
    <w:p w14:paraId="3A85C240" w14:textId="77777777" w:rsidR="00D64CAF" w:rsidRPr="00BB1938" w:rsidRDefault="00D64CAF" w:rsidP="00D64CAF">
      <w:pPr>
        <w:pStyle w:val="-1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064F15BC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и запреты на гражданской службе устанавливаются:</w:t>
      </w:r>
    </w:p>
    <w:p w14:paraId="0E707E2E" w14:textId="77777777" w:rsidR="002407DC" w:rsidRPr="00BB1938" w:rsidRDefault="002407DC" w:rsidP="00AE01FF">
      <w:pPr>
        <w:pStyle w:val="-11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Постановлением Правительства Российской Федерации</w:t>
      </w:r>
    </w:p>
    <w:p w14:paraId="0CA559C5" w14:textId="77777777" w:rsidR="002407DC" w:rsidRPr="003665F4" w:rsidRDefault="002407DC" w:rsidP="00AE01FF">
      <w:pPr>
        <w:pStyle w:val="-11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Федеральным законом «О системе государственной службы Российской Федерации»</w:t>
      </w:r>
    </w:p>
    <w:p w14:paraId="3E7190BD" w14:textId="77777777" w:rsidR="002407DC" w:rsidRPr="003665F4" w:rsidRDefault="002407DC" w:rsidP="00AE01FF">
      <w:pPr>
        <w:pStyle w:val="-11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Федеральным законом «О государственной гражданской службе Российской Федерации» и другими федеральными законами</w:t>
      </w:r>
    </w:p>
    <w:p w14:paraId="25CA8904" w14:textId="77777777" w:rsidR="002407DC" w:rsidRPr="00BB1938" w:rsidRDefault="002407DC" w:rsidP="00AE01FF">
      <w:pPr>
        <w:pStyle w:val="-11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должностным регламентом</w:t>
      </w:r>
    </w:p>
    <w:p w14:paraId="65F71693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9E11D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государственным гражданским служащим иной оплачиваемой работы допускается при соблюдении следующих условий (выберите наиболее полный и правильный ответ):</w:t>
      </w:r>
    </w:p>
    <w:p w14:paraId="08ADFBF7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A7F1D3" w14:textId="77777777" w:rsidR="002407DC" w:rsidRPr="00BB1938" w:rsidRDefault="002407DC" w:rsidP="00AE01FF">
      <w:pPr>
        <w:pStyle w:val="-11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Если гражданский служащий предварительно уведомил представителя нанимателя</w:t>
      </w:r>
    </w:p>
    <w:p w14:paraId="66F4DCE1" w14:textId="77777777" w:rsidR="002407DC" w:rsidRPr="00BB1938" w:rsidRDefault="002407DC" w:rsidP="00AE01FF">
      <w:pPr>
        <w:pStyle w:val="-11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Если гражданский служащий предварительно уведомил представителя нанимателя и указанная работа является научной деятельностью</w:t>
      </w:r>
    </w:p>
    <w:p w14:paraId="5ACA8A8A" w14:textId="77777777" w:rsidR="002407DC" w:rsidRPr="003665F4" w:rsidRDefault="002407DC" w:rsidP="00AE01FF">
      <w:pPr>
        <w:pStyle w:val="-11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Если гражданский служащий предварительно уведомил представителя нанимателя и при этом выполнение работы не повлечет за собой конфликт интересов</w:t>
      </w:r>
    </w:p>
    <w:p w14:paraId="2731B211" w14:textId="77777777" w:rsidR="002407DC" w:rsidRPr="003005E0" w:rsidRDefault="002407DC" w:rsidP="00AE01FF">
      <w:pPr>
        <w:pStyle w:val="-11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05E0">
        <w:rPr>
          <w:sz w:val="28"/>
          <w:szCs w:val="28"/>
        </w:rPr>
        <w:t>Если гражданский служащий предварительно уведомил представителя нанимателя и указанная работа будет выполняться гражданским служащим в выходные и (или) нерабочие праздничные дни</w:t>
      </w:r>
    </w:p>
    <w:p w14:paraId="3888F92A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9CB8291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ограничениям, связанным с гражданской службой, относятся:</w:t>
      </w:r>
    </w:p>
    <w:p w14:paraId="0F5CEB5E" w14:textId="77777777"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BE1DD5" w14:textId="77777777" w:rsidR="002407DC" w:rsidRPr="00BB1938" w:rsidRDefault="002407DC" w:rsidP="00AE01FF">
      <w:pPr>
        <w:pStyle w:val="-11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приобретение в случаях, установленных федеральным законом, ценных бумаг, по которым может быть получен доход</w:t>
      </w:r>
    </w:p>
    <w:p w14:paraId="6A8B666B" w14:textId="77777777" w:rsidR="002407DC" w:rsidRPr="003665F4" w:rsidRDefault="002407DC" w:rsidP="00AE01FF">
      <w:pPr>
        <w:pStyle w:val="-11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приобретение гражданства другого государства или выход из гражданства Российской Федерации</w:t>
      </w:r>
    </w:p>
    <w:p w14:paraId="00E50266" w14:textId="77777777" w:rsidR="002407DC" w:rsidRPr="00BB1938" w:rsidRDefault="002407DC" w:rsidP="00AE01FF">
      <w:pPr>
        <w:pStyle w:val="-11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избрание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исполнительной власти края</w:t>
      </w:r>
    </w:p>
    <w:p w14:paraId="6C99A944" w14:textId="77777777" w:rsidR="002407DC" w:rsidRPr="00BB1938" w:rsidRDefault="002407DC" w:rsidP="00AE01FF">
      <w:pPr>
        <w:pStyle w:val="-11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осуществлять предпринимательскую деятельность</w:t>
      </w:r>
    </w:p>
    <w:p w14:paraId="5DFF87F8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F101A9F" w14:textId="5EC82AF2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  <w:tab w:val="left" w:pos="1134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В целях соблюдения требований к служебному поведению гражданский служащий обязан:</w:t>
      </w:r>
    </w:p>
    <w:p w14:paraId="17DA2453" w14:textId="77777777" w:rsidR="002407DC" w:rsidRPr="00BB1938" w:rsidRDefault="002407DC" w:rsidP="00B02343">
      <w:pPr>
        <w:pStyle w:val="-11"/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14:paraId="26B04079" w14:textId="77777777" w:rsidR="002407DC" w:rsidRPr="003665F4" w:rsidRDefault="002407DC" w:rsidP="00AE01FF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не совершать поступки, порочащие его честь и достоинство</w:t>
      </w:r>
    </w:p>
    <w:p w14:paraId="52A61DE6" w14:textId="77777777" w:rsidR="002407DC" w:rsidRPr="00BB1938" w:rsidRDefault="002407DC" w:rsidP="00AE01FF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воздерживаться от обсуждений служебных вопросов в присутствии вышестоящего руководителя</w:t>
      </w:r>
    </w:p>
    <w:p w14:paraId="49D5E662" w14:textId="77777777" w:rsidR="002407DC" w:rsidRPr="00BB1938" w:rsidRDefault="002407DC" w:rsidP="00AE01FF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исключать участие в массовых мероприятиях, проводимых общественными организациями</w:t>
      </w:r>
    </w:p>
    <w:p w14:paraId="2DF411AC" w14:textId="77777777" w:rsidR="002407DC" w:rsidRPr="00BB1938" w:rsidRDefault="002407DC" w:rsidP="00AE01FF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соблюдать при исполнении должностных обязанностей личные права и интересы</w:t>
      </w:r>
    </w:p>
    <w:p w14:paraId="26EA8804" w14:textId="77777777" w:rsidR="002407DC" w:rsidRPr="00BB1938" w:rsidRDefault="002407DC" w:rsidP="00AE01FF">
      <w:pPr>
        <w:pStyle w:val="1"/>
        <w:numPr>
          <w:ilvl w:val="0"/>
          <w:numId w:val="5"/>
        </w:numPr>
        <w:spacing w:line="240" w:lineRule="auto"/>
        <w:ind w:left="0" w:firstLine="0"/>
        <w:rPr>
          <w:sz w:val="32"/>
          <w:szCs w:val="32"/>
        </w:rPr>
      </w:pPr>
      <w:bookmarkStart w:id="3" w:name="_Toc467148649"/>
      <w:r w:rsidRPr="00BB1938">
        <w:rPr>
          <w:sz w:val="32"/>
          <w:szCs w:val="32"/>
        </w:rPr>
        <w:lastRenderedPageBreak/>
        <w:t>Т</w:t>
      </w:r>
      <w:r w:rsidRPr="00BB1938">
        <w:rPr>
          <w:caps w:val="0"/>
          <w:sz w:val="32"/>
          <w:szCs w:val="32"/>
        </w:rPr>
        <w:t xml:space="preserve">естовые вопросы на знание </w:t>
      </w:r>
      <w:r w:rsidR="00D2205F">
        <w:rPr>
          <w:caps w:val="0"/>
          <w:sz w:val="32"/>
          <w:szCs w:val="32"/>
        </w:rPr>
        <w:br/>
      </w:r>
      <w:r w:rsidRPr="00BB1938">
        <w:rPr>
          <w:caps w:val="0"/>
          <w:sz w:val="32"/>
          <w:szCs w:val="32"/>
        </w:rPr>
        <w:t xml:space="preserve">основ законодательства Российской Федерации  </w:t>
      </w:r>
      <w:r w:rsidR="00D2205F">
        <w:rPr>
          <w:caps w:val="0"/>
          <w:sz w:val="32"/>
          <w:szCs w:val="32"/>
        </w:rPr>
        <w:br/>
      </w:r>
      <w:r w:rsidRPr="00BB1938">
        <w:rPr>
          <w:caps w:val="0"/>
          <w:sz w:val="32"/>
          <w:szCs w:val="32"/>
        </w:rPr>
        <w:t>о противодействии коррупции</w:t>
      </w:r>
      <w:bookmarkEnd w:id="3"/>
      <w:r w:rsidRPr="00BB1938">
        <w:rPr>
          <w:sz w:val="32"/>
          <w:szCs w:val="32"/>
        </w:rPr>
        <w:t xml:space="preserve"> </w:t>
      </w:r>
    </w:p>
    <w:p w14:paraId="0E70D933" w14:textId="77777777"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</w:rPr>
      </w:pPr>
    </w:p>
    <w:p w14:paraId="1A49218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коррупции относится:</w:t>
      </w:r>
    </w:p>
    <w:p w14:paraId="302C5664" w14:textId="77777777" w:rsidR="002407DC" w:rsidRPr="00BB1938" w:rsidRDefault="002407DC" w:rsidP="00AE01FF">
      <w:pPr>
        <w:pStyle w:val="-11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любое нарушение государственным служащим требований к служебному поведению</w:t>
      </w:r>
    </w:p>
    <w:p w14:paraId="2FFAF59A" w14:textId="77777777" w:rsidR="002407DC" w:rsidRPr="003665F4" w:rsidRDefault="002407DC" w:rsidP="00AE01FF">
      <w:pPr>
        <w:pStyle w:val="-11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использование государственным служащим своего должностного положения в целях приобретения выгоды для своих близких родственников</w:t>
      </w:r>
    </w:p>
    <w:p w14:paraId="49ACD310" w14:textId="77777777" w:rsidR="002407DC" w:rsidRPr="00BB1938" w:rsidRDefault="002407DC" w:rsidP="00AE01FF">
      <w:pPr>
        <w:pStyle w:val="-11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разглашение государственным служащим информации, ставшей ему известной в ходе исполнения должностных обязанностей</w:t>
      </w:r>
    </w:p>
    <w:p w14:paraId="0E186226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Конфликт интересов на государственной службе – это ситуация, когда:</w:t>
      </w:r>
    </w:p>
    <w:p w14:paraId="5BBED944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личная заинтересованность государственного служащего влияет или может повлиять на надлежащее исполнение им должностных обязанностей</w:t>
      </w:r>
    </w:p>
    <w:p w14:paraId="43A1EDB4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государственным служащим совершено коррупционное правонарушение</w:t>
      </w:r>
    </w:p>
    <w:p w14:paraId="3628F0BA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государственный служащий получает поручение, исполнение которого связано с нарушением действующего законодательства</w:t>
      </w:r>
    </w:p>
    <w:p w14:paraId="5BA7DD58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</w:t>
      </w:r>
    </w:p>
    <w:p w14:paraId="51E367A3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0BBCEC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гражданский служащий при возникновении конфликта интересов или возможности его возникновения обязан:</w:t>
      </w:r>
    </w:p>
    <w:p w14:paraId="11CBAA04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Уведомить об этом своего непосредственного начальника в письменной или устной форме (по выбору государственного гражданского служащего) как только ему станет об этом известно</w:t>
      </w:r>
    </w:p>
    <w:p w14:paraId="4D461346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</w:t>
      </w:r>
    </w:p>
    <w:p w14:paraId="145E4AA3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Уведомить о конфликте интересов (возможности его возникновения) как только служащему станет об этом известно, в порядке, определенном представителем нанимателя</w:t>
      </w:r>
    </w:p>
    <w:p w14:paraId="0061F967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</w:t>
      </w:r>
    </w:p>
    <w:p w14:paraId="49A9A202" w14:textId="5F32A786" w:rsidR="002407DC" w:rsidRDefault="002407DC" w:rsidP="00B0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1DC64D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служащий обязан уведомить представителя нанимателя:</w:t>
      </w:r>
    </w:p>
    <w:p w14:paraId="1AA7717B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665F4">
        <w:rPr>
          <w:bCs/>
          <w:color w:val="000000"/>
          <w:sz w:val="28"/>
          <w:szCs w:val="28"/>
        </w:rPr>
        <w:t>обо всех случаях обращения к нему каких-либо лиц в целях склонения его к совершению коррупционных правонарушений</w:t>
      </w:r>
    </w:p>
    <w:p w14:paraId="24B92F76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обо всех случаях обращения каких-либо лиц к другим государственным служащим в целях склонения их к совершению коррупционных правонарушений</w:t>
      </w:r>
    </w:p>
    <w:p w14:paraId="6F5E890C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lastRenderedPageBreak/>
        <w:t xml:space="preserve">только о тех случаях </w:t>
      </w:r>
      <w:r w:rsidRPr="00BB1938">
        <w:rPr>
          <w:bCs/>
          <w:color w:val="000000"/>
          <w:sz w:val="28"/>
          <w:szCs w:val="28"/>
        </w:rPr>
        <w:t>обращения к нему каких-либо лиц в целях склонения его к совершению коррупционных правонарушений, которые имели место в течение рабочего времени</w:t>
      </w:r>
    </w:p>
    <w:p w14:paraId="18BC80A1" w14:textId="77777777" w:rsidR="002407DC" w:rsidRPr="00BB1938" w:rsidRDefault="002407DC" w:rsidP="00B02343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9F704A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взысканиям за несоблюдение ограничений, запретов и обязанностей, установленных в целях противодействия коррупции, относится:</w:t>
      </w:r>
    </w:p>
    <w:p w14:paraId="622C2F7A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выговор</w:t>
      </w:r>
    </w:p>
    <w:p w14:paraId="54264412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строгий выговор</w:t>
      </w:r>
    </w:p>
    <w:p w14:paraId="5B0E3DD4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сокращение размера премии за выполнение особо важных и сложных заданий</w:t>
      </w:r>
    </w:p>
    <w:p w14:paraId="4C66DF4F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понижение в должности</w:t>
      </w:r>
    </w:p>
    <w:p w14:paraId="2191A5C1" w14:textId="77777777" w:rsidR="002407DC" w:rsidRPr="00BB1938" w:rsidRDefault="002407DC" w:rsidP="00B02343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909E99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Гражданский служащий представляет сведения о своих расходах и расходах членов своей семьи в случае, если:</w:t>
      </w:r>
    </w:p>
    <w:p w14:paraId="662DE80F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общий доход служащего, его супруги (супруга) и несовершеннолетних детей за год, предшествующий совершению сделки</w:t>
      </w:r>
    </w:p>
    <w:p w14:paraId="0A2C7C57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сумма сделки превышает общий доход гражданского служащего и его супруги (супруга) за три года, предшествующих совершению сделки</w:t>
      </w:r>
    </w:p>
    <w:p w14:paraId="67AAD6DE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один миллион рублей</w:t>
      </w:r>
    </w:p>
    <w:p w14:paraId="2001E482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один миллиард рублей</w:t>
      </w:r>
    </w:p>
    <w:p w14:paraId="03A80B40" w14:textId="77777777" w:rsidR="002407DC" w:rsidRPr="00BB1938" w:rsidRDefault="002407DC" w:rsidP="00B02343">
      <w:pPr>
        <w:pStyle w:val="ConsPlusNormal"/>
        <w:tabs>
          <w:tab w:val="left" w:pos="1134"/>
        </w:tabs>
        <w:ind w:left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C43651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Антикоррупционная экспертиза нормативных правовых актов и их проектов проводится в целях:</w:t>
      </w:r>
    </w:p>
    <w:p w14:paraId="4CE9A03B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выявления коррупциогенных факторов для их последующего устранения</w:t>
      </w:r>
    </w:p>
    <w:p w14:paraId="39B4D7B8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выявления противоречий и правовых коллизий по отношению к иным действующим нормативным правовым актам</w:t>
      </w:r>
    </w:p>
    <w:p w14:paraId="69C470FA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обеспечения участия независимых экспертов в проведении оценки качества принимаемых нормативных правовых актов</w:t>
      </w:r>
    </w:p>
    <w:p w14:paraId="77FF2492" w14:textId="77777777" w:rsidR="003704D9" w:rsidRDefault="003704D9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9E098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Гражданин, совершивший коррупционное правонарушение, может быть лишен права занимать определенные должности государственной службы:</w:t>
      </w:r>
    </w:p>
    <w:p w14:paraId="33E0A410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02C4D1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комиссии по соблюдению требований к служебному поведению и урегулированию конфликта интересов</w:t>
      </w:r>
    </w:p>
    <w:p w14:paraId="214558F3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представителя нанимателя государственного органа, где гражданин замещал должность государственной службы</w:t>
      </w:r>
    </w:p>
    <w:p w14:paraId="7C721FA4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 включении гражданина в реестр граждан, совершивших коррупционные правонарушения</w:t>
      </w:r>
    </w:p>
    <w:p w14:paraId="4134CDB7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Президента Российской Федерации</w:t>
      </w:r>
    </w:p>
    <w:p w14:paraId="21C4B821" w14:textId="77777777" w:rsidR="002407DC" w:rsidRPr="00153D70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D70">
        <w:rPr>
          <w:sz w:val="28"/>
          <w:szCs w:val="28"/>
        </w:rPr>
        <w:t>по решению суда</w:t>
      </w:r>
      <w:r w:rsidR="00153D70">
        <w:rPr>
          <w:sz w:val="28"/>
          <w:szCs w:val="28"/>
        </w:rPr>
        <w:t>.</w:t>
      </w:r>
    </w:p>
    <w:p w14:paraId="12D88AE1" w14:textId="77777777" w:rsidR="002407DC" w:rsidRPr="00BB1938" w:rsidRDefault="002407DC" w:rsidP="00B02343">
      <w:pPr>
        <w:pStyle w:val="-11"/>
        <w:rPr>
          <w:b/>
          <w:color w:val="000000"/>
          <w:sz w:val="28"/>
          <w:szCs w:val="28"/>
        </w:rPr>
      </w:pPr>
    </w:p>
    <w:p w14:paraId="185498C1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E2FB2C" w14:textId="0D10599F" w:rsidR="002407DC" w:rsidRPr="00BB1938" w:rsidRDefault="002407DC" w:rsidP="00AE01FF">
      <w:pPr>
        <w:pStyle w:val="1"/>
        <w:numPr>
          <w:ilvl w:val="0"/>
          <w:numId w:val="5"/>
        </w:numPr>
        <w:spacing w:line="240" w:lineRule="auto"/>
        <w:ind w:left="0" w:firstLine="0"/>
        <w:rPr>
          <w:caps w:val="0"/>
          <w:sz w:val="32"/>
          <w:szCs w:val="32"/>
        </w:rPr>
      </w:pPr>
      <w:bookmarkStart w:id="4" w:name="_Toc467148650"/>
      <w:r w:rsidRPr="00BB1938">
        <w:rPr>
          <w:caps w:val="0"/>
          <w:sz w:val="32"/>
          <w:szCs w:val="32"/>
        </w:rPr>
        <w:lastRenderedPageBreak/>
        <w:t>Тестовые вопросы на знания и умения в области информационно-коммуникационных технологий</w:t>
      </w:r>
      <w:bookmarkEnd w:id="4"/>
      <w:r w:rsidRPr="00BB1938">
        <w:rPr>
          <w:caps w:val="0"/>
          <w:sz w:val="32"/>
          <w:szCs w:val="32"/>
        </w:rPr>
        <w:t xml:space="preserve"> </w:t>
      </w:r>
    </w:p>
    <w:p w14:paraId="02CA8AA6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35B69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MS Word не отвечает. Вы вызвали диспетчер задач и выделили в нем это приложение. Какую кнопку теперь нужно нажать, чтобы принудительно закрыть приложение?</w:t>
      </w:r>
    </w:p>
    <w:p w14:paraId="3AAB29E9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16DBDB" wp14:editId="2AFD4EEE">
            <wp:extent cx="4438650" cy="3028950"/>
            <wp:effectExtent l="0" t="0" r="0" b="0"/>
            <wp:docPr id="18" name="Рисунок 31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392B4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13CFF309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2</w:t>
      </w:r>
    </w:p>
    <w:p w14:paraId="2BAB6C79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14:paraId="6A6D2D61" w14:textId="77777777" w:rsidR="002407D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14:paraId="7972D0C1" w14:textId="77777777" w:rsidR="004465AB" w:rsidRPr="00BB1938" w:rsidRDefault="004465AB" w:rsidP="00B02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14:paraId="44BF793E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Какую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вкладку открыть, чтобы узнать количество знаков, абзацев и строк в документе?</w:t>
      </w:r>
    </w:p>
    <w:p w14:paraId="009B268E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C9C95E" wp14:editId="223EEAE0">
            <wp:extent cx="6143625" cy="2600325"/>
            <wp:effectExtent l="0" t="0" r="9525" b="9525"/>
            <wp:docPr id="21" name="Рисунок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2BFB2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5F20ECA6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2</w:t>
      </w:r>
    </w:p>
    <w:p w14:paraId="0D239192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3</w:t>
      </w:r>
    </w:p>
    <w:p w14:paraId="28944BC8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14:paraId="5C2C04E8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C51C8A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Какую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кнопку необходимо нажать для отображения служебных непечатаемых символов (абзац, табуляция, пробел и т.д.)?</w:t>
      </w:r>
    </w:p>
    <w:p w14:paraId="67E48EF5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4D2904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C5510A" wp14:editId="46C2D947">
            <wp:extent cx="6143625" cy="2600325"/>
            <wp:effectExtent l="0" t="0" r="9525" b="9525"/>
            <wp:docPr id="22" name="Рисунок 1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B5A65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37834C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7FB4D3B2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2</w:t>
      </w:r>
    </w:p>
    <w:p w14:paraId="572A52BE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14:paraId="0DB51F43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4</w:t>
      </w:r>
    </w:p>
    <w:p w14:paraId="787D17D1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079BE4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F47A7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С помощью какой кнопки можно преобразовать выделенный текст в заглавные буквы?</w:t>
      </w:r>
    </w:p>
    <w:p w14:paraId="460B95E1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1A05F" w14:textId="77777777" w:rsidR="002407DC" w:rsidRPr="00BB1938" w:rsidRDefault="003452A6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16612B" wp14:editId="419A896F">
            <wp:extent cx="6496050" cy="2333625"/>
            <wp:effectExtent l="0" t="0" r="0" b="9525"/>
            <wp:docPr id="23" name="Рисунок 2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228DE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1683A6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03C53739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2</w:t>
      </w:r>
    </w:p>
    <w:p w14:paraId="3FE436DC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14:paraId="311975C2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14:paraId="38C7532B" w14:textId="77777777" w:rsidR="002407DC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CE5B3B" w14:textId="77777777" w:rsidR="004465AB" w:rsidRPr="00BB1938" w:rsidRDefault="004465AB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8ED2A1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Что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произойдет, если нажать указанную кнопку «Быстрая печать»?</w:t>
      </w:r>
    </w:p>
    <w:p w14:paraId="26334F6B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9746DB" wp14:editId="2686301A">
            <wp:extent cx="2819400" cy="2266950"/>
            <wp:effectExtent l="0" t="0" r="0" b="0"/>
            <wp:docPr id="24" name="Рисунок 2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A8920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EB4E85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 xml:space="preserve">Распечатается текущая страница </w:t>
      </w:r>
    </w:p>
    <w:p w14:paraId="3A2FF924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 xml:space="preserve">Весь документ распечатается в одном экземпляре </w:t>
      </w:r>
    </w:p>
    <w:p w14:paraId="5D75B617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 xml:space="preserve">Произойдет переход в режим «Предварительный просмотр» </w:t>
      </w:r>
    </w:p>
    <w:p w14:paraId="07D76C4C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Появится диалоговое окно с настройками принтера</w:t>
      </w:r>
    </w:p>
    <w:p w14:paraId="6E624E36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5F6D12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Как выделить на листе диапазон ячеек, отмеченный желтым цветом?</w:t>
      </w:r>
    </w:p>
    <w:p w14:paraId="03E82455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C68DB8" w14:textId="77777777" w:rsidR="002407DC" w:rsidRPr="00BB1938" w:rsidRDefault="003452A6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88BBB8"/>
          <w:sz w:val="28"/>
          <w:szCs w:val="28"/>
        </w:rPr>
        <w:drawing>
          <wp:inline distT="0" distB="0" distL="0" distR="0" wp14:anchorId="04F0288B" wp14:editId="0C5020D6">
            <wp:extent cx="6067425" cy="3629025"/>
            <wp:effectExtent l="0" t="0" r="9525" b="9525"/>
            <wp:docPr id="35" name="Рисунок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7B891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B05BBA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Выделить диапазон ячеек E2:E8, затем удерживая клавишу ALT, выделить диапазон H2:H8</w:t>
      </w:r>
    </w:p>
    <w:p w14:paraId="4FBBF298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Выделить диапазон ячеек E2:E8, затем, удерживая клавишу CTRL, выделить диапазон H2:H8</w:t>
      </w:r>
    </w:p>
    <w:p w14:paraId="78568D27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Выделить диапазон ячеек E2:E8, затем удерживая клавишу SHIFT, выделить диапазон H2:H8</w:t>
      </w:r>
    </w:p>
    <w:p w14:paraId="2B720C80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lastRenderedPageBreak/>
        <w:t>Использовать условное форматирование</w:t>
      </w:r>
    </w:p>
    <w:p w14:paraId="515663BD" w14:textId="77777777" w:rsidR="002407DC" w:rsidRPr="00BB1938" w:rsidRDefault="002407DC" w:rsidP="00B02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14:paraId="7A3D304F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Вы хотите в один клик вставить в книгу demo14 новый лист, на какую кнопку надо щелкнуть?</w:t>
      </w:r>
    </w:p>
    <w:p w14:paraId="1873410F" w14:textId="77777777" w:rsidR="002407DC" w:rsidRPr="00BB1938" w:rsidRDefault="003452A6" w:rsidP="00B02343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085807" wp14:editId="5025FDC7">
            <wp:extent cx="5143500" cy="5724525"/>
            <wp:effectExtent l="0" t="0" r="0" b="9525"/>
            <wp:docPr id="3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3A7C1" w14:textId="77777777" w:rsidR="002407DC" w:rsidRPr="00153D70" w:rsidRDefault="002407DC" w:rsidP="00AE01FF">
      <w:pPr>
        <w:pStyle w:val="-11"/>
        <w:numPr>
          <w:ilvl w:val="0"/>
          <w:numId w:val="16"/>
        </w:numPr>
        <w:rPr>
          <w:sz w:val="28"/>
          <w:szCs w:val="28"/>
          <w:lang w:val="en-US"/>
        </w:rPr>
      </w:pPr>
      <w:r w:rsidRPr="00153D70">
        <w:rPr>
          <w:sz w:val="28"/>
          <w:szCs w:val="28"/>
          <w:lang w:val="en-US"/>
        </w:rPr>
        <w:t>1</w:t>
      </w:r>
    </w:p>
    <w:p w14:paraId="73975FA4" w14:textId="77777777" w:rsidR="002407DC" w:rsidRPr="00BB1938" w:rsidRDefault="002407DC" w:rsidP="00AE01FF">
      <w:pPr>
        <w:pStyle w:val="-11"/>
        <w:numPr>
          <w:ilvl w:val="0"/>
          <w:numId w:val="16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2</w:t>
      </w:r>
    </w:p>
    <w:p w14:paraId="113D1031" w14:textId="77777777" w:rsidR="002407DC" w:rsidRPr="00BB1938" w:rsidRDefault="002407DC" w:rsidP="00AE01FF">
      <w:pPr>
        <w:pStyle w:val="-11"/>
        <w:numPr>
          <w:ilvl w:val="0"/>
          <w:numId w:val="16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3</w:t>
      </w:r>
    </w:p>
    <w:p w14:paraId="6EA2D3C8" w14:textId="77777777" w:rsidR="002407DC" w:rsidRPr="00BB1938" w:rsidRDefault="002407DC" w:rsidP="00AE01FF">
      <w:pPr>
        <w:pStyle w:val="-11"/>
        <w:numPr>
          <w:ilvl w:val="0"/>
          <w:numId w:val="16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4</w:t>
      </w:r>
    </w:p>
    <w:p w14:paraId="77A39165" w14:textId="77777777" w:rsidR="002407DC" w:rsidRPr="00BB1938" w:rsidRDefault="002407DC" w:rsidP="00B02343">
      <w:pPr>
        <w:spacing w:after="0" w:line="240" w:lineRule="auto"/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br w:type="page"/>
      </w:r>
    </w:p>
    <w:p w14:paraId="590DC5B4" w14:textId="77777777" w:rsidR="002407DC" w:rsidRPr="00BB1938" w:rsidRDefault="002407DC" w:rsidP="00B02343">
      <w:pPr>
        <w:pStyle w:val="ConsPlusNormal"/>
        <w:tabs>
          <w:tab w:val="left" w:pos="1134"/>
        </w:tabs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66678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Необходимо выстроить значения диапазона ячеек H7:H21 по убыванию:</w:t>
      </w:r>
    </w:p>
    <w:p w14:paraId="739E776A" w14:textId="77777777" w:rsidR="002407DC" w:rsidRPr="00BB1938" w:rsidRDefault="003452A6" w:rsidP="00B0234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85913C" wp14:editId="0B2191C0">
            <wp:extent cx="4000500" cy="5419725"/>
            <wp:effectExtent l="0" t="0" r="0" b="9525"/>
            <wp:docPr id="4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80164" w14:textId="77777777" w:rsidR="002407DC" w:rsidRPr="00BB1938" w:rsidRDefault="002407DC" w:rsidP="00B02343">
      <w:pPr>
        <w:spacing w:after="0" w:line="240" w:lineRule="auto"/>
        <w:rPr>
          <w:sz w:val="28"/>
          <w:szCs w:val="28"/>
        </w:rPr>
      </w:pPr>
    </w:p>
    <w:p w14:paraId="483A2023" w14:textId="77777777" w:rsidR="002407DC" w:rsidRPr="00BB1938" w:rsidRDefault="002407DC" w:rsidP="00AE01FF">
      <w:pPr>
        <w:pStyle w:val="-11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Щелкнуть кнопку 1</w:t>
      </w:r>
    </w:p>
    <w:p w14:paraId="78EFAB23" w14:textId="77777777" w:rsidR="002407DC" w:rsidRPr="00153D70" w:rsidRDefault="002407DC" w:rsidP="00AE01FF">
      <w:pPr>
        <w:pStyle w:val="-11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153D70">
        <w:rPr>
          <w:sz w:val="28"/>
          <w:szCs w:val="28"/>
        </w:rPr>
        <w:t xml:space="preserve">Щелкнуть ячейку </w:t>
      </w:r>
      <w:r w:rsidRPr="00153D70">
        <w:rPr>
          <w:sz w:val="28"/>
          <w:szCs w:val="28"/>
          <w:lang w:val="en-US"/>
        </w:rPr>
        <w:t>H</w:t>
      </w:r>
      <w:r w:rsidRPr="00153D70">
        <w:rPr>
          <w:sz w:val="28"/>
          <w:szCs w:val="28"/>
        </w:rPr>
        <w:t>6, а затем щелкнуть кнопку1</w:t>
      </w:r>
    </w:p>
    <w:p w14:paraId="1D856869" w14:textId="77777777" w:rsidR="002407DC" w:rsidRPr="00BB1938" w:rsidRDefault="002407DC" w:rsidP="00AE01FF">
      <w:pPr>
        <w:pStyle w:val="-11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Щелкнуть ячейку </w:t>
      </w:r>
      <w:r w:rsidRPr="00BB1938">
        <w:rPr>
          <w:sz w:val="28"/>
          <w:szCs w:val="28"/>
          <w:lang w:val="en-US"/>
        </w:rPr>
        <w:t>H</w:t>
      </w:r>
      <w:r w:rsidRPr="00BB1938">
        <w:rPr>
          <w:sz w:val="28"/>
          <w:szCs w:val="28"/>
        </w:rPr>
        <w:t>6, а затем перейти на вкладку 2</w:t>
      </w:r>
    </w:p>
    <w:p w14:paraId="22034004" w14:textId="77777777" w:rsidR="002407DC" w:rsidRPr="00BB1938" w:rsidRDefault="002407DC" w:rsidP="00AE01FF">
      <w:pPr>
        <w:pStyle w:val="-11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Перейти на вкладку 3</w:t>
      </w:r>
    </w:p>
    <w:p w14:paraId="71BB91F2" w14:textId="77777777" w:rsidR="002407DC" w:rsidRDefault="002407DC" w:rsidP="00B02343">
      <w:pPr>
        <w:spacing w:after="0" w:line="240" w:lineRule="auto"/>
        <w:rPr>
          <w:sz w:val="28"/>
          <w:szCs w:val="28"/>
        </w:rPr>
      </w:pPr>
    </w:p>
    <w:p w14:paraId="43DAEF78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4121A07E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4216C9B4" w14:textId="77777777" w:rsidR="00153D70" w:rsidRDefault="00153D70" w:rsidP="00B02343">
      <w:pPr>
        <w:spacing w:after="0" w:line="240" w:lineRule="auto"/>
        <w:rPr>
          <w:sz w:val="28"/>
          <w:szCs w:val="28"/>
        </w:rPr>
      </w:pPr>
    </w:p>
    <w:p w14:paraId="7F44E69D" w14:textId="77777777" w:rsidR="00153D70" w:rsidRDefault="00153D70" w:rsidP="00B02343">
      <w:pPr>
        <w:spacing w:after="0" w:line="240" w:lineRule="auto"/>
        <w:rPr>
          <w:sz w:val="28"/>
          <w:szCs w:val="28"/>
        </w:rPr>
      </w:pPr>
    </w:p>
    <w:p w14:paraId="11500847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465A4D5B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1156736E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3C96EE7F" w14:textId="4FD20160" w:rsidR="00242971" w:rsidRPr="00BD7BE7" w:rsidRDefault="00242971" w:rsidP="00B02343">
      <w:pPr>
        <w:pStyle w:val="1"/>
        <w:spacing w:line="240" w:lineRule="auto"/>
        <w:rPr>
          <w:b w:val="0"/>
        </w:rPr>
      </w:pPr>
      <w:r w:rsidRPr="00BD7BE7">
        <w:rPr>
          <w:caps w:val="0"/>
          <w:sz w:val="32"/>
          <w:szCs w:val="32"/>
          <w:lang w:val="en-US"/>
        </w:rPr>
        <w:lastRenderedPageBreak/>
        <w:t>VI</w:t>
      </w:r>
      <w:r w:rsidRPr="00BD7BE7">
        <w:rPr>
          <w:caps w:val="0"/>
          <w:sz w:val="32"/>
          <w:szCs w:val="32"/>
        </w:rPr>
        <w:t xml:space="preserve">.   Тестовые вопросы на знания и умения в области профессиональной деятельности </w:t>
      </w:r>
    </w:p>
    <w:p w14:paraId="05484612" w14:textId="77777777" w:rsidR="00242971" w:rsidRPr="006A14FD" w:rsidRDefault="00242971" w:rsidP="00B0234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40B3D64E" w14:textId="794D33E7" w:rsidR="00B355AC" w:rsidRPr="00B355AC" w:rsidRDefault="00B355AC" w:rsidP="00B73776">
      <w:pPr>
        <w:pStyle w:val="af6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/>
          <w:b/>
          <w:bCs/>
          <w:sz w:val="28"/>
          <w:szCs w:val="28"/>
        </w:rPr>
      </w:pPr>
      <w:r w:rsidRPr="00B355AC">
        <w:rPr>
          <w:rFonts w:ascii="Times New Roman" w:hAnsi="Times New Roman"/>
          <w:b/>
          <w:bCs/>
          <w:sz w:val="28"/>
          <w:szCs w:val="28"/>
        </w:rPr>
        <w:t>Обеспечение жилищных прав нанимателей жилых помещений, которые расположены в многоквартирных домах, признанных в установленном порядке аварийными или подлежащими сносу регламентируется:</w:t>
      </w:r>
    </w:p>
    <w:p w14:paraId="6F6CDE2C" w14:textId="712C3487" w:rsidR="00B355AC" w:rsidRPr="00B355AC" w:rsidRDefault="00B355AC" w:rsidP="00B355A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E943A84" w14:textId="050F6980" w:rsidR="00B355AC" w:rsidRPr="00B355AC" w:rsidRDefault="00B355AC" w:rsidP="00B355AC">
      <w:pPr>
        <w:pStyle w:val="af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5AC">
        <w:rPr>
          <w:rFonts w:ascii="Times New Roman" w:hAnsi="Times New Roman"/>
          <w:sz w:val="28"/>
          <w:szCs w:val="28"/>
        </w:rPr>
        <w:t xml:space="preserve"> </w:t>
      </w:r>
      <w:r w:rsidR="00B73776">
        <w:rPr>
          <w:rFonts w:ascii="Times New Roman" w:hAnsi="Times New Roman"/>
          <w:sz w:val="28"/>
          <w:szCs w:val="28"/>
        </w:rPr>
        <w:t>С</w:t>
      </w:r>
      <w:r w:rsidRPr="00B355AC">
        <w:rPr>
          <w:rFonts w:ascii="Times New Roman" w:hAnsi="Times New Roman"/>
          <w:sz w:val="28"/>
          <w:szCs w:val="28"/>
        </w:rPr>
        <w:t>татьей 32 Жилищного кодекса Российской Федерации;</w:t>
      </w:r>
    </w:p>
    <w:p w14:paraId="5795AF98" w14:textId="625E0FE5" w:rsidR="00B355AC" w:rsidRPr="00B355AC" w:rsidRDefault="00B355AC" w:rsidP="00B355AC">
      <w:pPr>
        <w:pStyle w:val="af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5AC">
        <w:rPr>
          <w:rFonts w:ascii="Times New Roman" w:hAnsi="Times New Roman"/>
          <w:sz w:val="28"/>
          <w:szCs w:val="28"/>
        </w:rPr>
        <w:t xml:space="preserve"> </w:t>
      </w:r>
      <w:r w:rsidR="00B73776">
        <w:rPr>
          <w:rFonts w:ascii="Times New Roman" w:hAnsi="Times New Roman"/>
          <w:sz w:val="28"/>
          <w:szCs w:val="28"/>
        </w:rPr>
        <w:t>С</w:t>
      </w:r>
      <w:r w:rsidRPr="00B355AC">
        <w:rPr>
          <w:rFonts w:ascii="Times New Roman" w:hAnsi="Times New Roman"/>
          <w:sz w:val="28"/>
          <w:szCs w:val="28"/>
        </w:rPr>
        <w:t xml:space="preserve">татьями 32 и 89 </w:t>
      </w:r>
      <w:bookmarkStart w:id="5" w:name="_Hlk61689998"/>
      <w:r w:rsidRPr="00B355AC">
        <w:rPr>
          <w:rFonts w:ascii="Times New Roman" w:hAnsi="Times New Roman"/>
          <w:sz w:val="28"/>
          <w:szCs w:val="28"/>
        </w:rPr>
        <w:t>Жилищного кодекса Российской Федерации;</w:t>
      </w:r>
    </w:p>
    <w:bookmarkEnd w:id="5"/>
    <w:p w14:paraId="247E4BAA" w14:textId="5C6DA8D3" w:rsidR="00B355AC" w:rsidRPr="00B355AC" w:rsidRDefault="00B355AC" w:rsidP="00B355AC">
      <w:pPr>
        <w:pStyle w:val="af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5AC">
        <w:rPr>
          <w:rFonts w:ascii="Times New Roman" w:hAnsi="Times New Roman"/>
          <w:sz w:val="28"/>
          <w:szCs w:val="28"/>
        </w:rPr>
        <w:t xml:space="preserve"> </w:t>
      </w:r>
      <w:r w:rsidR="00B73776">
        <w:rPr>
          <w:rFonts w:ascii="Times New Roman" w:hAnsi="Times New Roman"/>
          <w:sz w:val="28"/>
          <w:szCs w:val="28"/>
        </w:rPr>
        <w:t>С</w:t>
      </w:r>
      <w:r w:rsidRPr="00B355AC">
        <w:rPr>
          <w:rFonts w:ascii="Times New Roman" w:hAnsi="Times New Roman"/>
          <w:sz w:val="28"/>
          <w:szCs w:val="28"/>
        </w:rPr>
        <w:t>татьями 86 и 89 Жилищного кодекса Российской Федерации;</w:t>
      </w:r>
    </w:p>
    <w:p w14:paraId="1C296C63" w14:textId="72F056AD" w:rsidR="00B355AC" w:rsidRPr="00B355AC" w:rsidRDefault="00B355AC" w:rsidP="00B355AC">
      <w:pPr>
        <w:pStyle w:val="af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5AC">
        <w:rPr>
          <w:rFonts w:ascii="Times New Roman" w:hAnsi="Times New Roman"/>
          <w:sz w:val="28"/>
          <w:szCs w:val="28"/>
        </w:rPr>
        <w:t xml:space="preserve"> </w:t>
      </w:r>
      <w:r w:rsidR="00B73776">
        <w:rPr>
          <w:rFonts w:ascii="Times New Roman" w:hAnsi="Times New Roman"/>
          <w:sz w:val="28"/>
          <w:szCs w:val="28"/>
        </w:rPr>
        <w:t>С</w:t>
      </w:r>
      <w:r w:rsidRPr="00B355AC">
        <w:rPr>
          <w:rFonts w:ascii="Times New Roman" w:hAnsi="Times New Roman"/>
          <w:sz w:val="28"/>
          <w:szCs w:val="28"/>
        </w:rPr>
        <w:t>татьями 32 и 86 Жилищного кодекса Российской Федерации.</w:t>
      </w:r>
    </w:p>
    <w:p w14:paraId="7C2FCB35" w14:textId="77777777" w:rsidR="00B355AC" w:rsidRDefault="00B355AC" w:rsidP="00B3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82CF08" w14:textId="3C803614" w:rsidR="00B355AC" w:rsidRDefault="00B355AC" w:rsidP="00824B04">
      <w:pPr>
        <w:pStyle w:val="af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b/>
          <w:bCs/>
          <w:sz w:val="28"/>
          <w:szCs w:val="28"/>
        </w:rPr>
      </w:pPr>
      <w:r w:rsidRPr="00B355AC">
        <w:rPr>
          <w:rFonts w:ascii="Times New Roman" w:hAnsi="Times New Roman"/>
          <w:b/>
          <w:bCs/>
          <w:sz w:val="28"/>
          <w:szCs w:val="28"/>
        </w:rPr>
        <w:t xml:space="preserve">При изъятии у собственника жилого помещения в связи с изъятием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</w:t>
      </w:r>
      <w:hyperlink r:id="rId16" w:history="1">
        <w:r w:rsidRPr="00B355AC">
          <w:rPr>
            <w:rFonts w:ascii="Times New Roman" w:hAnsi="Times New Roman"/>
            <w:b/>
            <w:bCs/>
            <w:sz w:val="28"/>
            <w:szCs w:val="28"/>
          </w:rPr>
          <w:t>нужд</w:t>
        </w:r>
      </w:hyperlink>
      <w:r w:rsidRPr="00B355AC">
        <w:rPr>
          <w:rFonts w:ascii="Times New Roman" w:hAnsi="Times New Roman"/>
          <w:b/>
          <w:bCs/>
          <w:sz w:val="28"/>
          <w:szCs w:val="28"/>
        </w:rPr>
        <w:t xml:space="preserve"> собственнику предоставляется:</w:t>
      </w:r>
    </w:p>
    <w:p w14:paraId="1DA76101" w14:textId="77777777" w:rsidR="00824B04" w:rsidRPr="00824B04" w:rsidRDefault="00824B04" w:rsidP="00824B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97D941" w14:textId="32E4051F" w:rsidR="00B355AC" w:rsidRPr="00B355AC" w:rsidRDefault="00B355AC" w:rsidP="00B355AC">
      <w:pPr>
        <w:pStyle w:val="af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5A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B355AC">
          <w:rPr>
            <w:rFonts w:ascii="Times New Roman" w:hAnsi="Times New Roman" w:cs="Times New Roman"/>
            <w:sz w:val="28"/>
            <w:szCs w:val="28"/>
          </w:rPr>
          <w:t>Возмещение</w:t>
        </w:r>
      </w:hyperlink>
      <w:r w:rsidRPr="00B355AC">
        <w:rPr>
          <w:rFonts w:ascii="Times New Roman" w:hAnsi="Times New Roman" w:cs="Times New Roman"/>
          <w:sz w:val="28"/>
          <w:szCs w:val="28"/>
        </w:rPr>
        <w:t xml:space="preserve"> за жилое помещение;</w:t>
      </w:r>
    </w:p>
    <w:p w14:paraId="1B765E4B" w14:textId="10C549B5" w:rsidR="00B355AC" w:rsidRPr="00B355AC" w:rsidRDefault="00B355AC" w:rsidP="00B355AC">
      <w:pPr>
        <w:pStyle w:val="af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5AC">
        <w:rPr>
          <w:rFonts w:ascii="Times New Roman" w:hAnsi="Times New Roman"/>
          <w:sz w:val="28"/>
          <w:szCs w:val="28"/>
        </w:rPr>
        <w:t xml:space="preserve"> Другое благоустроенное жилое помещение по договору социального найма;</w:t>
      </w:r>
    </w:p>
    <w:p w14:paraId="270C2842" w14:textId="2B7997CC" w:rsidR="00B355AC" w:rsidRPr="00B355AC" w:rsidRDefault="00B355AC" w:rsidP="00B355AC">
      <w:pPr>
        <w:pStyle w:val="af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5A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B355AC">
          <w:rPr>
            <w:rFonts w:ascii="Times New Roman" w:hAnsi="Times New Roman" w:cs="Times New Roman"/>
            <w:sz w:val="28"/>
            <w:szCs w:val="28"/>
          </w:rPr>
          <w:t>Другое</w:t>
        </w:r>
      </w:hyperlink>
      <w:r w:rsidRPr="00B355AC">
        <w:rPr>
          <w:rFonts w:ascii="Times New Roman" w:hAnsi="Times New Roman" w:cs="Times New Roman"/>
          <w:sz w:val="28"/>
          <w:szCs w:val="28"/>
        </w:rPr>
        <w:t xml:space="preserve"> жилое помещение с зачетом его стоимости при определении размера возмещения за изымаемое жилое помещение.</w:t>
      </w:r>
    </w:p>
    <w:p w14:paraId="18712A9F" w14:textId="77777777" w:rsidR="00B355AC" w:rsidRDefault="00B355AC" w:rsidP="00B3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CC38B" w14:textId="61D03B4F" w:rsidR="00B355AC" w:rsidRPr="00824B04" w:rsidRDefault="00B355AC" w:rsidP="00824B04">
      <w:pPr>
        <w:pStyle w:val="af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b/>
          <w:bCs/>
          <w:sz w:val="28"/>
          <w:szCs w:val="28"/>
        </w:rPr>
      </w:pPr>
      <w:r w:rsidRPr="00824B04">
        <w:rPr>
          <w:rFonts w:ascii="Times New Roman" w:hAnsi="Times New Roman"/>
          <w:b/>
          <w:bCs/>
          <w:sz w:val="28"/>
          <w:szCs w:val="28"/>
        </w:rPr>
        <w:t>Какие федеральные проекты входят в состав национального проекта «Жилье и городская среда»:</w:t>
      </w:r>
    </w:p>
    <w:p w14:paraId="1240FA55" w14:textId="77777777" w:rsidR="00824B04" w:rsidRPr="00824B04" w:rsidRDefault="00824B04" w:rsidP="00824B0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6684A8" w14:textId="2307C3D0" w:rsidR="00B355AC" w:rsidRPr="00B355AC" w:rsidRDefault="00B355AC" w:rsidP="00B355AC">
      <w:pPr>
        <w:pStyle w:val="af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Hlk61690927"/>
      <w:r>
        <w:rPr>
          <w:rFonts w:ascii="Times New Roman" w:hAnsi="Times New Roman"/>
          <w:sz w:val="28"/>
          <w:szCs w:val="28"/>
        </w:rPr>
        <w:t xml:space="preserve"> </w:t>
      </w:r>
      <w:r w:rsidRPr="00B355AC">
        <w:rPr>
          <w:rFonts w:ascii="Times New Roman" w:hAnsi="Times New Roman"/>
          <w:sz w:val="28"/>
          <w:szCs w:val="28"/>
        </w:rPr>
        <w:t xml:space="preserve">«Жилье», «Ипотека», </w:t>
      </w:r>
      <w:bookmarkEnd w:id="6"/>
      <w:r w:rsidRPr="00B355AC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среды», «Обеспечение устойчивого сокращения непригодного для проживания жилищного фонда», «Чистая вода»; </w:t>
      </w:r>
    </w:p>
    <w:p w14:paraId="78FC2713" w14:textId="364FAD7F" w:rsidR="00B355AC" w:rsidRPr="00B355AC" w:rsidRDefault="00B355AC" w:rsidP="00B355AC">
      <w:pPr>
        <w:pStyle w:val="af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5AC">
        <w:rPr>
          <w:rFonts w:ascii="Times New Roman" w:hAnsi="Times New Roman"/>
          <w:sz w:val="28"/>
          <w:szCs w:val="28"/>
        </w:rPr>
        <w:t xml:space="preserve"> «Жилье», «Ипотека», «Чистая вода», «Оздоровление Волги», «Формирование комфортной городской среды»;</w:t>
      </w:r>
    </w:p>
    <w:p w14:paraId="7C740274" w14:textId="387DFCA3" w:rsidR="00B355AC" w:rsidRPr="00B355AC" w:rsidRDefault="00B355AC" w:rsidP="00B355AC">
      <w:pPr>
        <w:pStyle w:val="af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5AC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среды», «Ликвидация свалок», «Чистый воздух», «Чистая вода», «Обеспечение устойчивого сокращения непригодного для проживания жилищного фонда»;</w:t>
      </w:r>
    </w:p>
    <w:p w14:paraId="510E7B6C" w14:textId="0921E544" w:rsidR="00B355AC" w:rsidRPr="00B73776" w:rsidRDefault="00B355AC" w:rsidP="00B52E40">
      <w:pPr>
        <w:pStyle w:val="af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76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среды», «Обеспечение устойчивого сокращения непригодного для проживания жилищного фонда», «Чистая вода», «Чистый воздух».</w:t>
      </w:r>
    </w:p>
    <w:p w14:paraId="74651B78" w14:textId="47C73216" w:rsidR="00B73776" w:rsidRDefault="00B73776" w:rsidP="00824B04">
      <w:pPr>
        <w:pStyle w:val="af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1CD6E" w14:textId="64562919" w:rsidR="00B355AC" w:rsidRPr="00B73776" w:rsidRDefault="00B355AC" w:rsidP="00B73776">
      <w:pPr>
        <w:pStyle w:val="af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b/>
          <w:bCs/>
          <w:sz w:val="28"/>
          <w:szCs w:val="28"/>
        </w:rPr>
      </w:pPr>
      <w:r w:rsidRPr="00B73776">
        <w:rPr>
          <w:rFonts w:ascii="Times New Roman" w:hAnsi="Times New Roman"/>
          <w:b/>
          <w:bCs/>
          <w:sz w:val="28"/>
          <w:szCs w:val="28"/>
        </w:rPr>
        <w:t>Каким нормативно-правовым актом регламентируются правила предоставления и распределения субсидий из федерального бюджета бюджетам субъектов Российской Федерации на реализацию мероприятий по сокращению доли загрязненных сточных вод:</w:t>
      </w:r>
    </w:p>
    <w:p w14:paraId="15B538F1" w14:textId="77777777" w:rsidR="00B73776" w:rsidRPr="00B73776" w:rsidRDefault="00B73776" w:rsidP="00B737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52BDB7" w14:textId="68E73639" w:rsidR="00B355AC" w:rsidRPr="00B355AC" w:rsidRDefault="00B355AC" w:rsidP="00B355AC">
      <w:pPr>
        <w:pStyle w:val="af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5AC">
        <w:rPr>
          <w:rFonts w:ascii="Times New Roman" w:hAnsi="Times New Roman"/>
          <w:sz w:val="28"/>
          <w:szCs w:val="28"/>
        </w:rPr>
        <w:lastRenderedPageBreak/>
        <w:t xml:space="preserve"> Федеральный закон от 07.12.2011 № 416-ФЗ «О водоснабжении </w:t>
      </w:r>
      <w:r w:rsidRPr="00B355AC">
        <w:rPr>
          <w:rFonts w:ascii="Times New Roman" w:hAnsi="Times New Roman"/>
          <w:sz w:val="28"/>
          <w:szCs w:val="28"/>
        </w:rPr>
        <w:br/>
        <w:t>и водоотведении»;</w:t>
      </w:r>
    </w:p>
    <w:p w14:paraId="3E44FDA2" w14:textId="7A62B84D" w:rsidR="00B355AC" w:rsidRPr="00B355AC" w:rsidRDefault="00B355AC" w:rsidP="00B355AC">
      <w:pPr>
        <w:pStyle w:val="af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5AC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14:paraId="0D5AFF60" w14:textId="19D74900" w:rsidR="00B355AC" w:rsidRPr="00B355AC" w:rsidRDefault="00B355AC" w:rsidP="002F7B0D">
      <w:pPr>
        <w:pStyle w:val="af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5AC">
        <w:rPr>
          <w:rFonts w:ascii="Times New Roman" w:hAnsi="Times New Roman"/>
          <w:sz w:val="28"/>
          <w:szCs w:val="28"/>
        </w:rPr>
        <w:t xml:space="preserve"> Постановление Правительства Республики Марий Эл от 01.08.2019  № 244 «О программе «Строительство и реконструкция (модернизация) очистных сооружений централизованных систем водоотведения в Республике </w:t>
      </w:r>
      <w:r>
        <w:rPr>
          <w:rFonts w:ascii="Times New Roman" w:hAnsi="Times New Roman"/>
          <w:sz w:val="28"/>
          <w:szCs w:val="28"/>
        </w:rPr>
        <w:br/>
      </w:r>
      <w:r w:rsidRPr="00B355AC">
        <w:rPr>
          <w:rFonts w:ascii="Times New Roman" w:hAnsi="Times New Roman"/>
          <w:sz w:val="28"/>
          <w:szCs w:val="28"/>
        </w:rPr>
        <w:t>Марий Эл» на 2019 - 2024 годы».</w:t>
      </w:r>
    </w:p>
    <w:p w14:paraId="7703CEED" w14:textId="58308237" w:rsidR="00B355AC" w:rsidRDefault="00B355AC" w:rsidP="00B3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265E1F" w14:textId="02D3F6A7" w:rsidR="00B355AC" w:rsidRDefault="00B355AC" w:rsidP="00B3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55AC">
        <w:rPr>
          <w:rFonts w:ascii="Times New Roman" w:hAnsi="Times New Roman"/>
          <w:b/>
          <w:bCs/>
          <w:sz w:val="28"/>
          <w:szCs w:val="28"/>
        </w:rPr>
        <w:t>4</w:t>
      </w:r>
      <w:r w:rsidRPr="00B355AC">
        <w:rPr>
          <w:rFonts w:ascii="Times New Roman" w:hAnsi="Times New Roman"/>
          <w:b/>
          <w:bCs/>
          <w:sz w:val="28"/>
          <w:szCs w:val="28"/>
        </w:rPr>
        <w:t>5. Ежегодное рейтинговое голосование по отбору общественных территорий для включения в муниципальные программы «Формирование комфортной городской среды» проводится органами местного самоуправления муниципальных образований с численностью населения:</w:t>
      </w:r>
    </w:p>
    <w:p w14:paraId="18AA12C0" w14:textId="77777777" w:rsidR="00B355AC" w:rsidRPr="00B355AC" w:rsidRDefault="00B355AC" w:rsidP="00B3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F5A733" w14:textId="4573ABEF" w:rsidR="00B355AC" w:rsidRPr="00B355AC" w:rsidRDefault="00B355AC" w:rsidP="00B355AC">
      <w:pPr>
        <w:pStyle w:val="af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5AC">
        <w:rPr>
          <w:rFonts w:ascii="Times New Roman" w:hAnsi="Times New Roman"/>
          <w:sz w:val="28"/>
          <w:szCs w:val="28"/>
        </w:rPr>
        <w:t xml:space="preserve"> свыше 20 тыс. человек;</w:t>
      </w:r>
    </w:p>
    <w:p w14:paraId="451C247F" w14:textId="3856C277" w:rsidR="00B355AC" w:rsidRPr="00B355AC" w:rsidRDefault="00B355AC" w:rsidP="00B355AC">
      <w:pPr>
        <w:pStyle w:val="af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5AC">
        <w:rPr>
          <w:rFonts w:ascii="Times New Roman" w:hAnsi="Times New Roman"/>
          <w:sz w:val="28"/>
          <w:szCs w:val="28"/>
        </w:rPr>
        <w:t xml:space="preserve"> свыше 10 тыс. человек;</w:t>
      </w:r>
    </w:p>
    <w:p w14:paraId="63B0F539" w14:textId="0700DD49" w:rsidR="00B355AC" w:rsidRPr="00B355AC" w:rsidRDefault="00B355AC" w:rsidP="00B355AC">
      <w:pPr>
        <w:pStyle w:val="af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5AC">
        <w:rPr>
          <w:rFonts w:ascii="Times New Roman" w:hAnsi="Times New Roman"/>
          <w:sz w:val="28"/>
          <w:szCs w:val="28"/>
        </w:rPr>
        <w:t xml:space="preserve"> свыше 50 тыс. человек.</w:t>
      </w:r>
    </w:p>
    <w:p w14:paraId="16BC8ACA" w14:textId="77777777" w:rsidR="00B355AC" w:rsidRDefault="00B355AC" w:rsidP="00B3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E433A6" w14:textId="77777777" w:rsidR="00B355AC" w:rsidRDefault="00B355AC" w:rsidP="00B3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55AC">
        <w:rPr>
          <w:rFonts w:ascii="Times New Roman" w:hAnsi="Times New Roman"/>
          <w:b/>
          <w:bCs/>
          <w:sz w:val="28"/>
          <w:szCs w:val="28"/>
        </w:rPr>
        <w:t>4</w:t>
      </w:r>
      <w:r w:rsidRPr="00B355AC">
        <w:rPr>
          <w:rFonts w:ascii="Times New Roman" w:hAnsi="Times New Roman"/>
          <w:b/>
          <w:bCs/>
          <w:sz w:val="28"/>
          <w:szCs w:val="28"/>
        </w:rPr>
        <w:t>6. При каких условиях может быть предоставлена социальная выплата молодым семьям на приобретение (строительство) жилья:</w:t>
      </w:r>
    </w:p>
    <w:p w14:paraId="5A251D41" w14:textId="76310D9D" w:rsidR="00B355AC" w:rsidRPr="00B355AC" w:rsidRDefault="00B355AC" w:rsidP="00B3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55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CE03774" w14:textId="624843A9" w:rsidR="00B355AC" w:rsidRPr="00B355AC" w:rsidRDefault="00B355AC" w:rsidP="00B355AC">
      <w:pPr>
        <w:pStyle w:val="af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5AC">
        <w:rPr>
          <w:rFonts w:ascii="Times New Roman" w:hAnsi="Times New Roman"/>
          <w:sz w:val="28"/>
          <w:szCs w:val="28"/>
        </w:rPr>
        <w:t xml:space="preserve">молодая семья, в том числе не полная семья, имеет одного ребенка и более, признана нуждающейся в жилом помещении,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</w:t>
      </w:r>
      <w:r w:rsidRPr="00B355AC">
        <w:rPr>
          <w:rFonts w:ascii="Times New Roman" w:hAnsi="Times New Roman"/>
          <w:sz w:val="28"/>
          <w:szCs w:val="28"/>
        </w:rPr>
        <w:br/>
        <w:t>о включении молодой семьи - участницы мероприятия ведомственной целевой программы в список претендентов на получение социальной выплаты</w:t>
      </w:r>
      <w:r w:rsidRPr="00B355AC">
        <w:rPr>
          <w:rFonts w:ascii="Times New Roman" w:hAnsi="Times New Roman"/>
          <w:sz w:val="28"/>
          <w:szCs w:val="28"/>
        </w:rPr>
        <w:br/>
        <w:t xml:space="preserve"> в планируемом году не превышает 35 лет;</w:t>
      </w:r>
    </w:p>
    <w:p w14:paraId="20BC4C1D" w14:textId="2978CEE4" w:rsidR="00B355AC" w:rsidRPr="00B355AC" w:rsidRDefault="00B355AC" w:rsidP="00B355AC">
      <w:pPr>
        <w:pStyle w:val="af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5AC">
        <w:rPr>
          <w:rFonts w:ascii="Times New Roman" w:hAnsi="Times New Roman"/>
          <w:sz w:val="28"/>
          <w:szCs w:val="28"/>
        </w:rPr>
        <w:t xml:space="preserve">молодая семья имеет одного ребенка и более, признана нуждающейся </w:t>
      </w:r>
      <w:r w:rsidRPr="00B355AC">
        <w:rPr>
          <w:rFonts w:ascii="Times New Roman" w:hAnsi="Times New Roman"/>
          <w:sz w:val="28"/>
          <w:szCs w:val="28"/>
        </w:rPr>
        <w:br/>
        <w:t xml:space="preserve">в жилом помещении, возраст каждого из супругов на день принятия органом исполнительной власти субъекта Российской Федерации решения </w:t>
      </w:r>
      <w:r w:rsidRPr="00B355AC">
        <w:rPr>
          <w:rFonts w:ascii="Times New Roman" w:hAnsi="Times New Roman"/>
          <w:sz w:val="28"/>
          <w:szCs w:val="28"/>
        </w:rPr>
        <w:br/>
        <w:t>о включении молодой семьи - участницы мероприятия ведомственной целевой программы в список претендентов на получение социальной выплаты</w:t>
      </w:r>
      <w:r w:rsidRPr="00B355AC">
        <w:rPr>
          <w:rFonts w:ascii="Times New Roman" w:hAnsi="Times New Roman"/>
          <w:sz w:val="28"/>
          <w:szCs w:val="28"/>
        </w:rPr>
        <w:br/>
        <w:t xml:space="preserve"> в планируемом году не превышает 35 лет;</w:t>
      </w:r>
    </w:p>
    <w:p w14:paraId="72C0A862" w14:textId="6694D15F" w:rsidR="00B355AC" w:rsidRPr="00B355AC" w:rsidRDefault="00B355AC" w:rsidP="00B355AC">
      <w:pPr>
        <w:pStyle w:val="af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5AC">
        <w:rPr>
          <w:rFonts w:ascii="Times New Roman" w:hAnsi="Times New Roman"/>
          <w:sz w:val="28"/>
          <w:szCs w:val="28"/>
        </w:rPr>
        <w:t xml:space="preserve"> молодая семья, в том числе не полная семья, не имеет детей или имеет одного ребенка и более, возраст каждого из супругов либо одного родителя </w:t>
      </w:r>
    </w:p>
    <w:p w14:paraId="6408AC1D" w14:textId="77777777" w:rsidR="00B355AC" w:rsidRPr="00B355AC" w:rsidRDefault="00B355AC" w:rsidP="00B355AC">
      <w:pPr>
        <w:pStyle w:val="af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5AC">
        <w:rPr>
          <w:rFonts w:ascii="Times New Roman" w:hAnsi="Times New Roman"/>
          <w:sz w:val="28"/>
          <w:szCs w:val="28"/>
        </w:rPr>
        <w:t xml:space="preserve">в неполной семье на день принятия органом исполнительной власти субъекта Российской Федерации решения о включении молодой семьи - участницы мероприятия ведомственной целевой программы в список претендентов </w:t>
      </w:r>
      <w:r w:rsidRPr="00B355AC">
        <w:rPr>
          <w:rFonts w:ascii="Times New Roman" w:hAnsi="Times New Roman"/>
          <w:sz w:val="28"/>
          <w:szCs w:val="28"/>
        </w:rPr>
        <w:br/>
        <w:t>на получение социальной выплаты в планируемом году составляет 35 лет;</w:t>
      </w:r>
    </w:p>
    <w:p w14:paraId="3BBFBFC2" w14:textId="77777777" w:rsidR="00B355AC" w:rsidRDefault="00B355AC" w:rsidP="00B3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2C4C8B" w14:textId="77777777" w:rsidR="00B355AC" w:rsidRPr="00A0175D" w:rsidRDefault="00B355AC" w:rsidP="00B3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814CE2" w14:textId="77777777" w:rsidR="00B355AC" w:rsidRPr="00A0175D" w:rsidRDefault="00B355AC" w:rsidP="00B3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59E0B0" w14:textId="73CB863F" w:rsidR="00787732" w:rsidRPr="00787732" w:rsidRDefault="00787732" w:rsidP="00D64C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0D967A" w14:textId="77777777" w:rsidR="00787732" w:rsidRPr="00787732" w:rsidRDefault="00787732" w:rsidP="00787732">
      <w:pPr>
        <w:pStyle w:val="af6"/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14:paraId="0E94D75E" w14:textId="3229323D" w:rsidR="00242971" w:rsidRPr="00787732" w:rsidRDefault="00242971" w:rsidP="00787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42971" w:rsidRPr="00787732" w:rsidSect="001A6599">
      <w:footerReference w:type="default" r:id="rId19"/>
      <w:pgSz w:w="11906" w:h="16838"/>
      <w:pgMar w:top="851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E7384" w14:textId="77777777" w:rsidR="00E447CE" w:rsidRDefault="00E447CE" w:rsidP="00487353">
      <w:pPr>
        <w:spacing w:after="0" w:line="240" w:lineRule="auto"/>
      </w:pPr>
      <w:r>
        <w:separator/>
      </w:r>
    </w:p>
  </w:endnote>
  <w:endnote w:type="continuationSeparator" w:id="0">
    <w:p w14:paraId="6D03B154" w14:textId="77777777" w:rsidR="00E447CE" w:rsidRDefault="00E447CE" w:rsidP="0048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33613" w14:textId="77777777" w:rsidR="00E740D4" w:rsidRPr="003736D7" w:rsidRDefault="00E740D4" w:rsidP="003736D7">
    <w:pPr>
      <w:pStyle w:val="aa"/>
      <w:jc w:val="center"/>
      <w:rPr>
        <w:rFonts w:ascii="Times New Roman" w:hAnsi="Times New Roman"/>
        <w:sz w:val="24"/>
        <w:szCs w:val="24"/>
      </w:rPr>
    </w:pPr>
    <w:r w:rsidRPr="003736D7">
      <w:rPr>
        <w:rFonts w:ascii="Times New Roman" w:hAnsi="Times New Roman"/>
        <w:sz w:val="24"/>
        <w:szCs w:val="24"/>
      </w:rPr>
      <w:fldChar w:fldCharType="begin"/>
    </w:r>
    <w:r w:rsidRPr="003736D7">
      <w:rPr>
        <w:rFonts w:ascii="Times New Roman" w:hAnsi="Times New Roman"/>
        <w:sz w:val="24"/>
        <w:szCs w:val="24"/>
      </w:rPr>
      <w:instrText>PAGE   \* MERGEFORMAT</w:instrText>
    </w:r>
    <w:r w:rsidRPr="003736D7">
      <w:rPr>
        <w:rFonts w:ascii="Times New Roman" w:hAnsi="Times New Roman"/>
        <w:sz w:val="24"/>
        <w:szCs w:val="24"/>
      </w:rPr>
      <w:fldChar w:fldCharType="separate"/>
    </w:r>
    <w:r w:rsidR="00787732">
      <w:rPr>
        <w:rFonts w:ascii="Times New Roman" w:hAnsi="Times New Roman"/>
        <w:noProof/>
        <w:sz w:val="24"/>
        <w:szCs w:val="24"/>
      </w:rPr>
      <w:t>2</w:t>
    </w:r>
    <w:r w:rsidRPr="003736D7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0715F" w14:textId="77777777" w:rsidR="00E447CE" w:rsidRDefault="00E447CE" w:rsidP="00487353">
      <w:pPr>
        <w:spacing w:after="0" w:line="240" w:lineRule="auto"/>
      </w:pPr>
      <w:r>
        <w:separator/>
      </w:r>
    </w:p>
  </w:footnote>
  <w:footnote w:type="continuationSeparator" w:id="0">
    <w:p w14:paraId="7AEC8B0E" w14:textId="77777777" w:rsidR="00E447CE" w:rsidRDefault="00E447CE" w:rsidP="0048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0562"/>
    <w:multiLevelType w:val="hybridMultilevel"/>
    <w:tmpl w:val="7C0E99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3A75E2"/>
    <w:multiLevelType w:val="hybridMultilevel"/>
    <w:tmpl w:val="876A585E"/>
    <w:lvl w:ilvl="0" w:tplc="705CFA4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65B7C94"/>
    <w:multiLevelType w:val="hybridMultilevel"/>
    <w:tmpl w:val="1F4C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1B88"/>
    <w:multiLevelType w:val="hybridMultilevel"/>
    <w:tmpl w:val="F6500098"/>
    <w:lvl w:ilvl="0" w:tplc="A35C8DF8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C67C8D"/>
    <w:multiLevelType w:val="hybridMultilevel"/>
    <w:tmpl w:val="EBE689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081278"/>
    <w:multiLevelType w:val="hybridMultilevel"/>
    <w:tmpl w:val="7BCA8D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D465E1D"/>
    <w:multiLevelType w:val="hybridMultilevel"/>
    <w:tmpl w:val="954294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0D4E295E"/>
    <w:multiLevelType w:val="hybridMultilevel"/>
    <w:tmpl w:val="736EA0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846993"/>
    <w:multiLevelType w:val="hybridMultilevel"/>
    <w:tmpl w:val="CDC6D9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8A45D6"/>
    <w:multiLevelType w:val="hybridMultilevel"/>
    <w:tmpl w:val="EA4CF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C90080"/>
    <w:multiLevelType w:val="hybridMultilevel"/>
    <w:tmpl w:val="CA8621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C67D86"/>
    <w:multiLevelType w:val="hybridMultilevel"/>
    <w:tmpl w:val="B212F4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9F5638"/>
    <w:multiLevelType w:val="hybridMultilevel"/>
    <w:tmpl w:val="C62E6E2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E8E48BC"/>
    <w:multiLevelType w:val="hybridMultilevel"/>
    <w:tmpl w:val="201ACBB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10306A5"/>
    <w:multiLevelType w:val="hybridMultilevel"/>
    <w:tmpl w:val="339A0E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B11660"/>
    <w:multiLevelType w:val="hybridMultilevel"/>
    <w:tmpl w:val="2D580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A275F2"/>
    <w:multiLevelType w:val="hybridMultilevel"/>
    <w:tmpl w:val="2066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17CEE"/>
    <w:multiLevelType w:val="hybridMultilevel"/>
    <w:tmpl w:val="6EECD1BC"/>
    <w:lvl w:ilvl="0" w:tplc="B8A8BA7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D283FC8"/>
    <w:multiLevelType w:val="hybridMultilevel"/>
    <w:tmpl w:val="15D6F9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0433C3"/>
    <w:multiLevelType w:val="hybridMultilevel"/>
    <w:tmpl w:val="EA4ADC7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F9D0002"/>
    <w:multiLevelType w:val="hybridMultilevel"/>
    <w:tmpl w:val="D9AC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46D9C"/>
    <w:multiLevelType w:val="hybridMultilevel"/>
    <w:tmpl w:val="FC98D7CC"/>
    <w:lvl w:ilvl="0" w:tplc="7C30E0DC">
      <w:start w:val="48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5AC7CC9"/>
    <w:multiLevelType w:val="hybridMultilevel"/>
    <w:tmpl w:val="18803C4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6F25B7D"/>
    <w:multiLevelType w:val="hybridMultilevel"/>
    <w:tmpl w:val="1B26CD8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30C75"/>
    <w:multiLevelType w:val="hybridMultilevel"/>
    <w:tmpl w:val="423A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30DAF"/>
    <w:multiLevelType w:val="hybridMultilevel"/>
    <w:tmpl w:val="ED7A22FC"/>
    <w:lvl w:ilvl="0" w:tplc="769A7E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3C5A09"/>
    <w:multiLevelType w:val="hybridMultilevel"/>
    <w:tmpl w:val="B43A95C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4F66B23"/>
    <w:multiLevelType w:val="hybridMultilevel"/>
    <w:tmpl w:val="FDB6BA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84B4F7F"/>
    <w:multiLevelType w:val="hybridMultilevel"/>
    <w:tmpl w:val="20AAA00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B1F5990"/>
    <w:multiLevelType w:val="hybridMultilevel"/>
    <w:tmpl w:val="6ECADCE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C043531"/>
    <w:multiLevelType w:val="hybridMultilevel"/>
    <w:tmpl w:val="9A2895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DD43C78"/>
    <w:multiLevelType w:val="hybridMultilevel"/>
    <w:tmpl w:val="58E00400"/>
    <w:lvl w:ilvl="0" w:tplc="68F2980A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24CE0"/>
    <w:multiLevelType w:val="hybridMultilevel"/>
    <w:tmpl w:val="E0440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61EBE"/>
    <w:multiLevelType w:val="hybridMultilevel"/>
    <w:tmpl w:val="18D27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54C15"/>
    <w:multiLevelType w:val="hybridMultilevel"/>
    <w:tmpl w:val="297E53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A196158"/>
    <w:multiLevelType w:val="hybridMultilevel"/>
    <w:tmpl w:val="623A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14497"/>
    <w:multiLevelType w:val="hybridMultilevel"/>
    <w:tmpl w:val="44D41022"/>
    <w:lvl w:ilvl="0" w:tplc="F41ECF4C">
      <w:start w:val="42"/>
      <w:numFmt w:val="decimal"/>
      <w:lvlText w:val="%1."/>
      <w:lvlJc w:val="left"/>
      <w:pPr>
        <w:ind w:left="1084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4C71F9"/>
    <w:multiLevelType w:val="hybridMultilevel"/>
    <w:tmpl w:val="4DB6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A4F46"/>
    <w:multiLevelType w:val="hybridMultilevel"/>
    <w:tmpl w:val="9468BD80"/>
    <w:lvl w:ilvl="0" w:tplc="749C15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2907F6"/>
    <w:multiLevelType w:val="hybridMultilevel"/>
    <w:tmpl w:val="56BAB3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DC13874"/>
    <w:multiLevelType w:val="hybridMultilevel"/>
    <w:tmpl w:val="0B52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60615"/>
    <w:multiLevelType w:val="hybridMultilevel"/>
    <w:tmpl w:val="54F81A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FFE17B3"/>
    <w:multiLevelType w:val="hybridMultilevel"/>
    <w:tmpl w:val="74320276"/>
    <w:lvl w:ilvl="0" w:tplc="F92E21F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1"/>
  </w:num>
  <w:num w:numId="3">
    <w:abstractNumId w:val="1"/>
  </w:num>
  <w:num w:numId="4">
    <w:abstractNumId w:val="6"/>
  </w:num>
  <w:num w:numId="5">
    <w:abstractNumId w:val="25"/>
  </w:num>
  <w:num w:numId="6">
    <w:abstractNumId w:val="4"/>
  </w:num>
  <w:num w:numId="7">
    <w:abstractNumId w:val="3"/>
  </w:num>
  <w:num w:numId="8">
    <w:abstractNumId w:val="28"/>
  </w:num>
  <w:num w:numId="9">
    <w:abstractNumId w:val="13"/>
  </w:num>
  <w:num w:numId="10">
    <w:abstractNumId w:val="22"/>
  </w:num>
  <w:num w:numId="11">
    <w:abstractNumId w:val="29"/>
  </w:num>
  <w:num w:numId="12">
    <w:abstractNumId w:val="12"/>
  </w:num>
  <w:num w:numId="13">
    <w:abstractNumId w:val="19"/>
  </w:num>
  <w:num w:numId="14">
    <w:abstractNumId w:val="26"/>
  </w:num>
  <w:num w:numId="15">
    <w:abstractNumId w:val="0"/>
  </w:num>
  <w:num w:numId="16">
    <w:abstractNumId w:val="2"/>
  </w:num>
  <w:num w:numId="17">
    <w:abstractNumId w:val="37"/>
  </w:num>
  <w:num w:numId="18">
    <w:abstractNumId w:val="41"/>
  </w:num>
  <w:num w:numId="19">
    <w:abstractNumId w:val="10"/>
  </w:num>
  <w:num w:numId="20">
    <w:abstractNumId w:val="27"/>
  </w:num>
  <w:num w:numId="21">
    <w:abstractNumId w:val="34"/>
  </w:num>
  <w:num w:numId="22">
    <w:abstractNumId w:val="5"/>
  </w:num>
  <w:num w:numId="23">
    <w:abstractNumId w:val="18"/>
  </w:num>
  <w:num w:numId="24">
    <w:abstractNumId w:val="11"/>
  </w:num>
  <w:num w:numId="25">
    <w:abstractNumId w:val="17"/>
  </w:num>
  <w:num w:numId="26">
    <w:abstractNumId w:val="30"/>
  </w:num>
  <w:num w:numId="27">
    <w:abstractNumId w:val="39"/>
  </w:num>
  <w:num w:numId="28">
    <w:abstractNumId w:val="14"/>
  </w:num>
  <w:num w:numId="29">
    <w:abstractNumId w:val="7"/>
  </w:num>
  <w:num w:numId="30">
    <w:abstractNumId w:val="8"/>
  </w:num>
  <w:num w:numId="31">
    <w:abstractNumId w:val="9"/>
  </w:num>
  <w:num w:numId="32">
    <w:abstractNumId w:val="11"/>
  </w:num>
  <w:num w:numId="33">
    <w:abstractNumId w:val="17"/>
  </w:num>
  <w:num w:numId="34">
    <w:abstractNumId w:val="18"/>
  </w:num>
  <w:num w:numId="35">
    <w:abstractNumId w:val="35"/>
  </w:num>
  <w:num w:numId="36">
    <w:abstractNumId w:val="15"/>
  </w:num>
  <w:num w:numId="37">
    <w:abstractNumId w:val="36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2"/>
  </w:num>
  <w:num w:numId="43">
    <w:abstractNumId w:val="33"/>
  </w:num>
  <w:num w:numId="44">
    <w:abstractNumId w:val="16"/>
  </w:num>
  <w:num w:numId="45">
    <w:abstractNumId w:val="20"/>
  </w:num>
  <w:num w:numId="46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E9"/>
    <w:rsid w:val="00000668"/>
    <w:rsid w:val="0000181B"/>
    <w:rsid w:val="000029BE"/>
    <w:rsid w:val="00002DAC"/>
    <w:rsid w:val="00012CDF"/>
    <w:rsid w:val="00020E57"/>
    <w:rsid w:val="000231ED"/>
    <w:rsid w:val="00024F07"/>
    <w:rsid w:val="0003048C"/>
    <w:rsid w:val="000323FC"/>
    <w:rsid w:val="0003430C"/>
    <w:rsid w:val="00036369"/>
    <w:rsid w:val="00036603"/>
    <w:rsid w:val="0004001D"/>
    <w:rsid w:val="00042F18"/>
    <w:rsid w:val="00043221"/>
    <w:rsid w:val="00044F8A"/>
    <w:rsid w:val="000513EC"/>
    <w:rsid w:val="00051C84"/>
    <w:rsid w:val="00052E18"/>
    <w:rsid w:val="00056DED"/>
    <w:rsid w:val="00060983"/>
    <w:rsid w:val="0006192F"/>
    <w:rsid w:val="00061C2F"/>
    <w:rsid w:val="00061DE7"/>
    <w:rsid w:val="0006317D"/>
    <w:rsid w:val="0006363E"/>
    <w:rsid w:val="00065CEA"/>
    <w:rsid w:val="000666DA"/>
    <w:rsid w:val="00066933"/>
    <w:rsid w:val="0007404B"/>
    <w:rsid w:val="00075044"/>
    <w:rsid w:val="00075142"/>
    <w:rsid w:val="000833E2"/>
    <w:rsid w:val="00083C98"/>
    <w:rsid w:val="00084CAF"/>
    <w:rsid w:val="00086DA2"/>
    <w:rsid w:val="000926E9"/>
    <w:rsid w:val="00096703"/>
    <w:rsid w:val="000A2921"/>
    <w:rsid w:val="000B2809"/>
    <w:rsid w:val="000B397C"/>
    <w:rsid w:val="000B3F56"/>
    <w:rsid w:val="000B4E88"/>
    <w:rsid w:val="000B75D7"/>
    <w:rsid w:val="000C2F79"/>
    <w:rsid w:val="000C4A96"/>
    <w:rsid w:val="000C60F8"/>
    <w:rsid w:val="000D18EB"/>
    <w:rsid w:val="000D3A60"/>
    <w:rsid w:val="000E1082"/>
    <w:rsid w:val="000E33FD"/>
    <w:rsid w:val="000E6ED2"/>
    <w:rsid w:val="000E79DA"/>
    <w:rsid w:val="000F097C"/>
    <w:rsid w:val="000F498D"/>
    <w:rsid w:val="000F4C13"/>
    <w:rsid w:val="000F5C66"/>
    <w:rsid w:val="000F7755"/>
    <w:rsid w:val="00104289"/>
    <w:rsid w:val="00105542"/>
    <w:rsid w:val="0010734E"/>
    <w:rsid w:val="00115F81"/>
    <w:rsid w:val="001216CC"/>
    <w:rsid w:val="001221E7"/>
    <w:rsid w:val="00123233"/>
    <w:rsid w:val="001249B4"/>
    <w:rsid w:val="001263DA"/>
    <w:rsid w:val="00136B68"/>
    <w:rsid w:val="0013708D"/>
    <w:rsid w:val="00140C18"/>
    <w:rsid w:val="00143342"/>
    <w:rsid w:val="00144111"/>
    <w:rsid w:val="0014417B"/>
    <w:rsid w:val="001444AE"/>
    <w:rsid w:val="00144556"/>
    <w:rsid w:val="00145488"/>
    <w:rsid w:val="001509FC"/>
    <w:rsid w:val="00152A6E"/>
    <w:rsid w:val="001532E1"/>
    <w:rsid w:val="00153D70"/>
    <w:rsid w:val="00154E9C"/>
    <w:rsid w:val="00155C53"/>
    <w:rsid w:val="00157250"/>
    <w:rsid w:val="001578AE"/>
    <w:rsid w:val="00162DAA"/>
    <w:rsid w:val="00164D6B"/>
    <w:rsid w:val="001672B4"/>
    <w:rsid w:val="00174339"/>
    <w:rsid w:val="00174B44"/>
    <w:rsid w:val="0017581B"/>
    <w:rsid w:val="0018204B"/>
    <w:rsid w:val="001863CA"/>
    <w:rsid w:val="0018775F"/>
    <w:rsid w:val="0019120F"/>
    <w:rsid w:val="00191876"/>
    <w:rsid w:val="001941AC"/>
    <w:rsid w:val="001941F7"/>
    <w:rsid w:val="001946D9"/>
    <w:rsid w:val="00195740"/>
    <w:rsid w:val="00195DBB"/>
    <w:rsid w:val="001A6599"/>
    <w:rsid w:val="001B11C1"/>
    <w:rsid w:val="001B43DC"/>
    <w:rsid w:val="001B466A"/>
    <w:rsid w:val="001B539A"/>
    <w:rsid w:val="001B716B"/>
    <w:rsid w:val="001C0193"/>
    <w:rsid w:val="001C0EE9"/>
    <w:rsid w:val="001C3206"/>
    <w:rsid w:val="001C56CD"/>
    <w:rsid w:val="001C5EE3"/>
    <w:rsid w:val="001C6EF7"/>
    <w:rsid w:val="001D06FE"/>
    <w:rsid w:val="001D155B"/>
    <w:rsid w:val="001D437D"/>
    <w:rsid w:val="001D454D"/>
    <w:rsid w:val="001D509C"/>
    <w:rsid w:val="001D779B"/>
    <w:rsid w:val="001E2263"/>
    <w:rsid w:val="001E5A15"/>
    <w:rsid w:val="001E5AC5"/>
    <w:rsid w:val="001E5D60"/>
    <w:rsid w:val="001E7797"/>
    <w:rsid w:val="001F10F7"/>
    <w:rsid w:val="001F1E2F"/>
    <w:rsid w:val="001F272E"/>
    <w:rsid w:val="001F2EF8"/>
    <w:rsid w:val="001F4B52"/>
    <w:rsid w:val="00200C17"/>
    <w:rsid w:val="002011C1"/>
    <w:rsid w:val="00202BE9"/>
    <w:rsid w:val="00205BFE"/>
    <w:rsid w:val="002119BB"/>
    <w:rsid w:val="0021534F"/>
    <w:rsid w:val="002153E5"/>
    <w:rsid w:val="00216F49"/>
    <w:rsid w:val="0021708A"/>
    <w:rsid w:val="00217626"/>
    <w:rsid w:val="0022145F"/>
    <w:rsid w:val="00222BAB"/>
    <w:rsid w:val="00222E96"/>
    <w:rsid w:val="00225498"/>
    <w:rsid w:val="00225AC6"/>
    <w:rsid w:val="00226F66"/>
    <w:rsid w:val="00232460"/>
    <w:rsid w:val="00235B90"/>
    <w:rsid w:val="002407DC"/>
    <w:rsid w:val="00242971"/>
    <w:rsid w:val="00244482"/>
    <w:rsid w:val="00244919"/>
    <w:rsid w:val="00247871"/>
    <w:rsid w:val="00250B62"/>
    <w:rsid w:val="00250EE7"/>
    <w:rsid w:val="002516D7"/>
    <w:rsid w:val="00251DF8"/>
    <w:rsid w:val="002528F4"/>
    <w:rsid w:val="00256432"/>
    <w:rsid w:val="0026330A"/>
    <w:rsid w:val="00270F29"/>
    <w:rsid w:val="00271717"/>
    <w:rsid w:val="00272754"/>
    <w:rsid w:val="00274276"/>
    <w:rsid w:val="00275ED1"/>
    <w:rsid w:val="002777CB"/>
    <w:rsid w:val="00280E09"/>
    <w:rsid w:val="00282997"/>
    <w:rsid w:val="00283DCC"/>
    <w:rsid w:val="00290FBC"/>
    <w:rsid w:val="00292CE0"/>
    <w:rsid w:val="00295886"/>
    <w:rsid w:val="00296794"/>
    <w:rsid w:val="002A0B5F"/>
    <w:rsid w:val="002A3212"/>
    <w:rsid w:val="002A5D82"/>
    <w:rsid w:val="002B2E1E"/>
    <w:rsid w:val="002B3CDB"/>
    <w:rsid w:val="002B5C20"/>
    <w:rsid w:val="002B684D"/>
    <w:rsid w:val="002B759F"/>
    <w:rsid w:val="002C6A3E"/>
    <w:rsid w:val="002D20F2"/>
    <w:rsid w:val="002D253A"/>
    <w:rsid w:val="002D4C58"/>
    <w:rsid w:val="002D4EDE"/>
    <w:rsid w:val="002E40B7"/>
    <w:rsid w:val="002E74C5"/>
    <w:rsid w:val="002F0040"/>
    <w:rsid w:val="002F2FEB"/>
    <w:rsid w:val="002F41F6"/>
    <w:rsid w:val="002F48D7"/>
    <w:rsid w:val="002F5F50"/>
    <w:rsid w:val="003005E0"/>
    <w:rsid w:val="003011A8"/>
    <w:rsid w:val="003022CB"/>
    <w:rsid w:val="0030371A"/>
    <w:rsid w:val="00304221"/>
    <w:rsid w:val="003064E9"/>
    <w:rsid w:val="0031151F"/>
    <w:rsid w:val="003118DE"/>
    <w:rsid w:val="003119E8"/>
    <w:rsid w:val="003121AF"/>
    <w:rsid w:val="003223F9"/>
    <w:rsid w:val="003254AC"/>
    <w:rsid w:val="00327F40"/>
    <w:rsid w:val="0033297A"/>
    <w:rsid w:val="00335A15"/>
    <w:rsid w:val="0034047D"/>
    <w:rsid w:val="00343B78"/>
    <w:rsid w:val="003452A6"/>
    <w:rsid w:val="0034533B"/>
    <w:rsid w:val="00351513"/>
    <w:rsid w:val="003524D6"/>
    <w:rsid w:val="003559C9"/>
    <w:rsid w:val="0036127D"/>
    <w:rsid w:val="0036248A"/>
    <w:rsid w:val="00364176"/>
    <w:rsid w:val="00364933"/>
    <w:rsid w:val="00364F7F"/>
    <w:rsid w:val="00365E65"/>
    <w:rsid w:val="003665F4"/>
    <w:rsid w:val="003704D9"/>
    <w:rsid w:val="003736D7"/>
    <w:rsid w:val="00376E3A"/>
    <w:rsid w:val="003777F6"/>
    <w:rsid w:val="00377B1B"/>
    <w:rsid w:val="0038433E"/>
    <w:rsid w:val="00391370"/>
    <w:rsid w:val="0039246C"/>
    <w:rsid w:val="00392FFF"/>
    <w:rsid w:val="0039301F"/>
    <w:rsid w:val="003947B4"/>
    <w:rsid w:val="003A35E5"/>
    <w:rsid w:val="003A4934"/>
    <w:rsid w:val="003A538D"/>
    <w:rsid w:val="003A6ED6"/>
    <w:rsid w:val="003C05C5"/>
    <w:rsid w:val="003C148E"/>
    <w:rsid w:val="003C665E"/>
    <w:rsid w:val="003C6C0A"/>
    <w:rsid w:val="003C7369"/>
    <w:rsid w:val="003C75F5"/>
    <w:rsid w:val="003C7674"/>
    <w:rsid w:val="003D13ED"/>
    <w:rsid w:val="003D33ED"/>
    <w:rsid w:val="003D46A8"/>
    <w:rsid w:val="003D53AD"/>
    <w:rsid w:val="003D62D2"/>
    <w:rsid w:val="003D6F9A"/>
    <w:rsid w:val="003E3E28"/>
    <w:rsid w:val="003E75AC"/>
    <w:rsid w:val="003F2470"/>
    <w:rsid w:val="003F2F47"/>
    <w:rsid w:val="003F546B"/>
    <w:rsid w:val="003F54BA"/>
    <w:rsid w:val="003F7E64"/>
    <w:rsid w:val="0041367E"/>
    <w:rsid w:val="00415613"/>
    <w:rsid w:val="00415CE1"/>
    <w:rsid w:val="004167A8"/>
    <w:rsid w:val="00425ABF"/>
    <w:rsid w:val="00425AF7"/>
    <w:rsid w:val="00426058"/>
    <w:rsid w:val="00426C01"/>
    <w:rsid w:val="00430321"/>
    <w:rsid w:val="00435179"/>
    <w:rsid w:val="00442217"/>
    <w:rsid w:val="00443221"/>
    <w:rsid w:val="0044346F"/>
    <w:rsid w:val="004465AB"/>
    <w:rsid w:val="00454A06"/>
    <w:rsid w:val="00455F60"/>
    <w:rsid w:val="00457EDD"/>
    <w:rsid w:val="00460FF4"/>
    <w:rsid w:val="004727DB"/>
    <w:rsid w:val="00472D40"/>
    <w:rsid w:val="0047309B"/>
    <w:rsid w:val="004758DD"/>
    <w:rsid w:val="0048671A"/>
    <w:rsid w:val="00486AE6"/>
    <w:rsid w:val="00487353"/>
    <w:rsid w:val="0049061B"/>
    <w:rsid w:val="004A0155"/>
    <w:rsid w:val="004A3744"/>
    <w:rsid w:val="004A3CF6"/>
    <w:rsid w:val="004A5279"/>
    <w:rsid w:val="004A5740"/>
    <w:rsid w:val="004A6ADC"/>
    <w:rsid w:val="004A7F32"/>
    <w:rsid w:val="004B0BF6"/>
    <w:rsid w:val="004B5B2D"/>
    <w:rsid w:val="004C0835"/>
    <w:rsid w:val="004C681C"/>
    <w:rsid w:val="004C7C8B"/>
    <w:rsid w:val="004D21B1"/>
    <w:rsid w:val="004D27E4"/>
    <w:rsid w:val="004D28B9"/>
    <w:rsid w:val="004E0A26"/>
    <w:rsid w:val="004E1F53"/>
    <w:rsid w:val="004E2150"/>
    <w:rsid w:val="004E266D"/>
    <w:rsid w:val="004E29F6"/>
    <w:rsid w:val="004E2B45"/>
    <w:rsid w:val="004E4C16"/>
    <w:rsid w:val="004F6838"/>
    <w:rsid w:val="00500125"/>
    <w:rsid w:val="005119D7"/>
    <w:rsid w:val="00513E03"/>
    <w:rsid w:val="005159AA"/>
    <w:rsid w:val="00515F5F"/>
    <w:rsid w:val="005171B9"/>
    <w:rsid w:val="00520640"/>
    <w:rsid w:val="00522829"/>
    <w:rsid w:val="00525C0B"/>
    <w:rsid w:val="00527D38"/>
    <w:rsid w:val="005330D3"/>
    <w:rsid w:val="00533797"/>
    <w:rsid w:val="005402DC"/>
    <w:rsid w:val="0054560F"/>
    <w:rsid w:val="005548BE"/>
    <w:rsid w:val="00554941"/>
    <w:rsid w:val="00554BC2"/>
    <w:rsid w:val="00570354"/>
    <w:rsid w:val="00573934"/>
    <w:rsid w:val="00573C3A"/>
    <w:rsid w:val="00577B60"/>
    <w:rsid w:val="00587ADA"/>
    <w:rsid w:val="0059185A"/>
    <w:rsid w:val="005949DC"/>
    <w:rsid w:val="005955A7"/>
    <w:rsid w:val="00595689"/>
    <w:rsid w:val="00596FEB"/>
    <w:rsid w:val="00597988"/>
    <w:rsid w:val="00597BDA"/>
    <w:rsid w:val="005A4A4E"/>
    <w:rsid w:val="005B720B"/>
    <w:rsid w:val="005C015A"/>
    <w:rsid w:val="005C249E"/>
    <w:rsid w:val="005C5E57"/>
    <w:rsid w:val="005C6202"/>
    <w:rsid w:val="005C721D"/>
    <w:rsid w:val="005D05CA"/>
    <w:rsid w:val="005D494B"/>
    <w:rsid w:val="005D4D62"/>
    <w:rsid w:val="005D51F0"/>
    <w:rsid w:val="005D59D0"/>
    <w:rsid w:val="005D6505"/>
    <w:rsid w:val="005D7479"/>
    <w:rsid w:val="005E2297"/>
    <w:rsid w:val="005E4828"/>
    <w:rsid w:val="005E5163"/>
    <w:rsid w:val="005E684D"/>
    <w:rsid w:val="005F4DD9"/>
    <w:rsid w:val="005F5DB1"/>
    <w:rsid w:val="00600246"/>
    <w:rsid w:val="0060567D"/>
    <w:rsid w:val="00605716"/>
    <w:rsid w:val="00607FF6"/>
    <w:rsid w:val="006130F4"/>
    <w:rsid w:val="006157FF"/>
    <w:rsid w:val="006231DF"/>
    <w:rsid w:val="0062667A"/>
    <w:rsid w:val="00631F28"/>
    <w:rsid w:val="0063317B"/>
    <w:rsid w:val="00633F0D"/>
    <w:rsid w:val="006369B8"/>
    <w:rsid w:val="00641DF8"/>
    <w:rsid w:val="006426A2"/>
    <w:rsid w:val="006428B3"/>
    <w:rsid w:val="00643DFC"/>
    <w:rsid w:val="006531CF"/>
    <w:rsid w:val="00653A72"/>
    <w:rsid w:val="00665164"/>
    <w:rsid w:val="00666C62"/>
    <w:rsid w:val="006708D1"/>
    <w:rsid w:val="00674297"/>
    <w:rsid w:val="006744E9"/>
    <w:rsid w:val="00674A3E"/>
    <w:rsid w:val="0068074D"/>
    <w:rsid w:val="00680A30"/>
    <w:rsid w:val="0068127C"/>
    <w:rsid w:val="0068566E"/>
    <w:rsid w:val="006864DD"/>
    <w:rsid w:val="00686A89"/>
    <w:rsid w:val="00687A92"/>
    <w:rsid w:val="00695A1B"/>
    <w:rsid w:val="00696B35"/>
    <w:rsid w:val="00697606"/>
    <w:rsid w:val="006A14FD"/>
    <w:rsid w:val="006A42CE"/>
    <w:rsid w:val="006A7A43"/>
    <w:rsid w:val="006B0517"/>
    <w:rsid w:val="006B1FE1"/>
    <w:rsid w:val="006B32A9"/>
    <w:rsid w:val="006B61C3"/>
    <w:rsid w:val="006C0239"/>
    <w:rsid w:val="006C663F"/>
    <w:rsid w:val="006D39B1"/>
    <w:rsid w:val="006D738E"/>
    <w:rsid w:val="006D7FA8"/>
    <w:rsid w:val="006E2441"/>
    <w:rsid w:val="006E4FCE"/>
    <w:rsid w:val="006F2136"/>
    <w:rsid w:val="006F3FD9"/>
    <w:rsid w:val="007010B7"/>
    <w:rsid w:val="00702C50"/>
    <w:rsid w:val="007101B8"/>
    <w:rsid w:val="0071375A"/>
    <w:rsid w:val="00715247"/>
    <w:rsid w:val="00717D21"/>
    <w:rsid w:val="0072034E"/>
    <w:rsid w:val="00721D01"/>
    <w:rsid w:val="007224E9"/>
    <w:rsid w:val="00724CEE"/>
    <w:rsid w:val="007311FD"/>
    <w:rsid w:val="0073369F"/>
    <w:rsid w:val="0073686D"/>
    <w:rsid w:val="00740212"/>
    <w:rsid w:val="00743B1C"/>
    <w:rsid w:val="00747BFD"/>
    <w:rsid w:val="00752179"/>
    <w:rsid w:val="00756552"/>
    <w:rsid w:val="00757B17"/>
    <w:rsid w:val="00760FB2"/>
    <w:rsid w:val="00763F5E"/>
    <w:rsid w:val="007712C0"/>
    <w:rsid w:val="007718ED"/>
    <w:rsid w:val="00772F53"/>
    <w:rsid w:val="007736CE"/>
    <w:rsid w:val="00776165"/>
    <w:rsid w:val="00783F10"/>
    <w:rsid w:val="00787732"/>
    <w:rsid w:val="00791373"/>
    <w:rsid w:val="007941C0"/>
    <w:rsid w:val="00794960"/>
    <w:rsid w:val="007949EE"/>
    <w:rsid w:val="00795F0F"/>
    <w:rsid w:val="007A1904"/>
    <w:rsid w:val="007A5231"/>
    <w:rsid w:val="007B0282"/>
    <w:rsid w:val="007B48B6"/>
    <w:rsid w:val="007B7447"/>
    <w:rsid w:val="007C66AF"/>
    <w:rsid w:val="007D1896"/>
    <w:rsid w:val="007D3F45"/>
    <w:rsid w:val="007D4CA0"/>
    <w:rsid w:val="007D622A"/>
    <w:rsid w:val="007E4810"/>
    <w:rsid w:val="007E61FD"/>
    <w:rsid w:val="007F3398"/>
    <w:rsid w:val="007F5E1A"/>
    <w:rsid w:val="007F63A0"/>
    <w:rsid w:val="00801F52"/>
    <w:rsid w:val="00803116"/>
    <w:rsid w:val="008046E8"/>
    <w:rsid w:val="008050EA"/>
    <w:rsid w:val="00805AC0"/>
    <w:rsid w:val="008211C2"/>
    <w:rsid w:val="00821E17"/>
    <w:rsid w:val="00823E9A"/>
    <w:rsid w:val="0082495F"/>
    <w:rsid w:val="00824B04"/>
    <w:rsid w:val="00825AD7"/>
    <w:rsid w:val="00830306"/>
    <w:rsid w:val="00831C89"/>
    <w:rsid w:val="00832AFA"/>
    <w:rsid w:val="00845CA0"/>
    <w:rsid w:val="00851452"/>
    <w:rsid w:val="008556BB"/>
    <w:rsid w:val="0086314A"/>
    <w:rsid w:val="008638A2"/>
    <w:rsid w:val="00864475"/>
    <w:rsid w:val="0086511D"/>
    <w:rsid w:val="00866FD8"/>
    <w:rsid w:val="008704B1"/>
    <w:rsid w:val="00875A41"/>
    <w:rsid w:val="00876394"/>
    <w:rsid w:val="0087756B"/>
    <w:rsid w:val="00882DEA"/>
    <w:rsid w:val="00884F39"/>
    <w:rsid w:val="008A5C6F"/>
    <w:rsid w:val="008A6857"/>
    <w:rsid w:val="008A7D1E"/>
    <w:rsid w:val="008B1CF2"/>
    <w:rsid w:val="008B238B"/>
    <w:rsid w:val="008B62E3"/>
    <w:rsid w:val="008B7539"/>
    <w:rsid w:val="008C2628"/>
    <w:rsid w:val="008C496B"/>
    <w:rsid w:val="008C5F4D"/>
    <w:rsid w:val="008D0B39"/>
    <w:rsid w:val="008D1284"/>
    <w:rsid w:val="008D3713"/>
    <w:rsid w:val="008D5B5A"/>
    <w:rsid w:val="008E293E"/>
    <w:rsid w:val="008E3EDA"/>
    <w:rsid w:val="008E51F4"/>
    <w:rsid w:val="008E5214"/>
    <w:rsid w:val="008E64DA"/>
    <w:rsid w:val="008E6523"/>
    <w:rsid w:val="008F1585"/>
    <w:rsid w:val="008F3876"/>
    <w:rsid w:val="0090093B"/>
    <w:rsid w:val="0090507B"/>
    <w:rsid w:val="009051E6"/>
    <w:rsid w:val="00906914"/>
    <w:rsid w:val="00907246"/>
    <w:rsid w:val="00911554"/>
    <w:rsid w:val="00911781"/>
    <w:rsid w:val="00914254"/>
    <w:rsid w:val="009177A2"/>
    <w:rsid w:val="009177EB"/>
    <w:rsid w:val="009179A7"/>
    <w:rsid w:val="009269C4"/>
    <w:rsid w:val="00926AB5"/>
    <w:rsid w:val="0093555F"/>
    <w:rsid w:val="00935BE1"/>
    <w:rsid w:val="00943F37"/>
    <w:rsid w:val="009462DF"/>
    <w:rsid w:val="009514F0"/>
    <w:rsid w:val="00964268"/>
    <w:rsid w:val="009731EC"/>
    <w:rsid w:val="009742F4"/>
    <w:rsid w:val="009759B9"/>
    <w:rsid w:val="0098672A"/>
    <w:rsid w:val="00986740"/>
    <w:rsid w:val="009A05DF"/>
    <w:rsid w:val="009A1E63"/>
    <w:rsid w:val="009A35A7"/>
    <w:rsid w:val="009A437B"/>
    <w:rsid w:val="009A67A3"/>
    <w:rsid w:val="009A7C8F"/>
    <w:rsid w:val="009A7D69"/>
    <w:rsid w:val="009B008D"/>
    <w:rsid w:val="009B0DE8"/>
    <w:rsid w:val="009C00BC"/>
    <w:rsid w:val="009C19BE"/>
    <w:rsid w:val="009C209C"/>
    <w:rsid w:val="009C304E"/>
    <w:rsid w:val="009C3EE2"/>
    <w:rsid w:val="009D01DA"/>
    <w:rsid w:val="009D189B"/>
    <w:rsid w:val="009D25C4"/>
    <w:rsid w:val="009D485C"/>
    <w:rsid w:val="009D4BC2"/>
    <w:rsid w:val="009D6E9F"/>
    <w:rsid w:val="009D7E6D"/>
    <w:rsid w:val="009E243B"/>
    <w:rsid w:val="009E2B66"/>
    <w:rsid w:val="009E3ED6"/>
    <w:rsid w:val="009F6173"/>
    <w:rsid w:val="009F7842"/>
    <w:rsid w:val="00A00D58"/>
    <w:rsid w:val="00A043A1"/>
    <w:rsid w:val="00A04C65"/>
    <w:rsid w:val="00A05716"/>
    <w:rsid w:val="00A062CB"/>
    <w:rsid w:val="00A07E4F"/>
    <w:rsid w:val="00A131C3"/>
    <w:rsid w:val="00A14828"/>
    <w:rsid w:val="00A160A2"/>
    <w:rsid w:val="00A211B8"/>
    <w:rsid w:val="00A218F0"/>
    <w:rsid w:val="00A25AB3"/>
    <w:rsid w:val="00A3344E"/>
    <w:rsid w:val="00A33DDF"/>
    <w:rsid w:val="00A34CBC"/>
    <w:rsid w:val="00A35C25"/>
    <w:rsid w:val="00A362EF"/>
    <w:rsid w:val="00A377FB"/>
    <w:rsid w:val="00A410AD"/>
    <w:rsid w:val="00A41EA5"/>
    <w:rsid w:val="00A45E53"/>
    <w:rsid w:val="00A501E0"/>
    <w:rsid w:val="00A519F2"/>
    <w:rsid w:val="00A52D61"/>
    <w:rsid w:val="00A6108D"/>
    <w:rsid w:val="00A614F0"/>
    <w:rsid w:val="00A61FB8"/>
    <w:rsid w:val="00A664A4"/>
    <w:rsid w:val="00A67520"/>
    <w:rsid w:val="00A732DE"/>
    <w:rsid w:val="00A73B1D"/>
    <w:rsid w:val="00A77CF7"/>
    <w:rsid w:val="00A81A24"/>
    <w:rsid w:val="00A82242"/>
    <w:rsid w:val="00A87E64"/>
    <w:rsid w:val="00A91FE1"/>
    <w:rsid w:val="00A9261E"/>
    <w:rsid w:val="00A96328"/>
    <w:rsid w:val="00AA08E3"/>
    <w:rsid w:val="00AA429A"/>
    <w:rsid w:val="00AA4AF0"/>
    <w:rsid w:val="00AA53EC"/>
    <w:rsid w:val="00AA64D3"/>
    <w:rsid w:val="00AB1A93"/>
    <w:rsid w:val="00AB2A79"/>
    <w:rsid w:val="00AB45A0"/>
    <w:rsid w:val="00AB62D5"/>
    <w:rsid w:val="00AB6DED"/>
    <w:rsid w:val="00AC0868"/>
    <w:rsid w:val="00AC193F"/>
    <w:rsid w:val="00AC3922"/>
    <w:rsid w:val="00AC4252"/>
    <w:rsid w:val="00AD7312"/>
    <w:rsid w:val="00AD7D8D"/>
    <w:rsid w:val="00AE01FF"/>
    <w:rsid w:val="00AE1027"/>
    <w:rsid w:val="00AE4559"/>
    <w:rsid w:val="00AE755B"/>
    <w:rsid w:val="00AF3031"/>
    <w:rsid w:val="00AF666D"/>
    <w:rsid w:val="00AF78F5"/>
    <w:rsid w:val="00B004B0"/>
    <w:rsid w:val="00B01321"/>
    <w:rsid w:val="00B02343"/>
    <w:rsid w:val="00B03321"/>
    <w:rsid w:val="00B03C85"/>
    <w:rsid w:val="00B07D38"/>
    <w:rsid w:val="00B110B8"/>
    <w:rsid w:val="00B1454C"/>
    <w:rsid w:val="00B20752"/>
    <w:rsid w:val="00B2088C"/>
    <w:rsid w:val="00B244F3"/>
    <w:rsid w:val="00B26F5D"/>
    <w:rsid w:val="00B31C36"/>
    <w:rsid w:val="00B32FA6"/>
    <w:rsid w:val="00B355AC"/>
    <w:rsid w:val="00B42595"/>
    <w:rsid w:val="00B44E93"/>
    <w:rsid w:val="00B47DAB"/>
    <w:rsid w:val="00B5236B"/>
    <w:rsid w:val="00B52F00"/>
    <w:rsid w:val="00B53685"/>
    <w:rsid w:val="00B71E28"/>
    <w:rsid w:val="00B73776"/>
    <w:rsid w:val="00B73DE4"/>
    <w:rsid w:val="00B74DA5"/>
    <w:rsid w:val="00B77384"/>
    <w:rsid w:val="00B80512"/>
    <w:rsid w:val="00B827EF"/>
    <w:rsid w:val="00B85469"/>
    <w:rsid w:val="00B9456D"/>
    <w:rsid w:val="00B94D69"/>
    <w:rsid w:val="00B95909"/>
    <w:rsid w:val="00B96519"/>
    <w:rsid w:val="00B968F3"/>
    <w:rsid w:val="00B97F22"/>
    <w:rsid w:val="00BA08DA"/>
    <w:rsid w:val="00BA502D"/>
    <w:rsid w:val="00BA6960"/>
    <w:rsid w:val="00BB02E0"/>
    <w:rsid w:val="00BB13C7"/>
    <w:rsid w:val="00BB1938"/>
    <w:rsid w:val="00BB7D0B"/>
    <w:rsid w:val="00BC6F64"/>
    <w:rsid w:val="00BD343F"/>
    <w:rsid w:val="00BD421F"/>
    <w:rsid w:val="00BD7BE7"/>
    <w:rsid w:val="00BE21A7"/>
    <w:rsid w:val="00BE4D23"/>
    <w:rsid w:val="00BF1D85"/>
    <w:rsid w:val="00BF2A0E"/>
    <w:rsid w:val="00C0185A"/>
    <w:rsid w:val="00C025AA"/>
    <w:rsid w:val="00C061A8"/>
    <w:rsid w:val="00C14B78"/>
    <w:rsid w:val="00C152E0"/>
    <w:rsid w:val="00C32752"/>
    <w:rsid w:val="00C35A03"/>
    <w:rsid w:val="00C36649"/>
    <w:rsid w:val="00C4093E"/>
    <w:rsid w:val="00C457F0"/>
    <w:rsid w:val="00C4624E"/>
    <w:rsid w:val="00C47CC5"/>
    <w:rsid w:val="00C47E01"/>
    <w:rsid w:val="00C518AE"/>
    <w:rsid w:val="00C53516"/>
    <w:rsid w:val="00C553C5"/>
    <w:rsid w:val="00C560CA"/>
    <w:rsid w:val="00C60171"/>
    <w:rsid w:val="00C6360D"/>
    <w:rsid w:val="00C64CB3"/>
    <w:rsid w:val="00C64D56"/>
    <w:rsid w:val="00C738FA"/>
    <w:rsid w:val="00C76795"/>
    <w:rsid w:val="00C81EAB"/>
    <w:rsid w:val="00C832CA"/>
    <w:rsid w:val="00C85EC3"/>
    <w:rsid w:val="00C93D44"/>
    <w:rsid w:val="00CA17A0"/>
    <w:rsid w:val="00CA210E"/>
    <w:rsid w:val="00CA711B"/>
    <w:rsid w:val="00CB0D03"/>
    <w:rsid w:val="00CB2B28"/>
    <w:rsid w:val="00CB4C39"/>
    <w:rsid w:val="00CB787F"/>
    <w:rsid w:val="00CC7B8E"/>
    <w:rsid w:val="00CC7C1C"/>
    <w:rsid w:val="00CD2987"/>
    <w:rsid w:val="00CE1C7F"/>
    <w:rsid w:val="00CE62F3"/>
    <w:rsid w:val="00CE720B"/>
    <w:rsid w:val="00CE78E0"/>
    <w:rsid w:val="00CF0D77"/>
    <w:rsid w:val="00CF26E0"/>
    <w:rsid w:val="00CF4433"/>
    <w:rsid w:val="00CF4B1A"/>
    <w:rsid w:val="00CF7938"/>
    <w:rsid w:val="00D024D9"/>
    <w:rsid w:val="00D03650"/>
    <w:rsid w:val="00D03923"/>
    <w:rsid w:val="00D078FA"/>
    <w:rsid w:val="00D12F6E"/>
    <w:rsid w:val="00D14545"/>
    <w:rsid w:val="00D146A9"/>
    <w:rsid w:val="00D14FCC"/>
    <w:rsid w:val="00D1669E"/>
    <w:rsid w:val="00D16F33"/>
    <w:rsid w:val="00D17870"/>
    <w:rsid w:val="00D2182A"/>
    <w:rsid w:val="00D2205F"/>
    <w:rsid w:val="00D244D3"/>
    <w:rsid w:val="00D31E95"/>
    <w:rsid w:val="00D3276A"/>
    <w:rsid w:val="00D32965"/>
    <w:rsid w:val="00D350E6"/>
    <w:rsid w:val="00D37AB2"/>
    <w:rsid w:val="00D472CE"/>
    <w:rsid w:val="00D4773B"/>
    <w:rsid w:val="00D5206D"/>
    <w:rsid w:val="00D53E97"/>
    <w:rsid w:val="00D54F4A"/>
    <w:rsid w:val="00D55E30"/>
    <w:rsid w:val="00D619E1"/>
    <w:rsid w:val="00D64C2B"/>
    <w:rsid w:val="00D64CAF"/>
    <w:rsid w:val="00D65AB1"/>
    <w:rsid w:val="00D65F98"/>
    <w:rsid w:val="00D70DCB"/>
    <w:rsid w:val="00D718DB"/>
    <w:rsid w:val="00D7416D"/>
    <w:rsid w:val="00D7668A"/>
    <w:rsid w:val="00D7794E"/>
    <w:rsid w:val="00D815C6"/>
    <w:rsid w:val="00D87581"/>
    <w:rsid w:val="00D914BE"/>
    <w:rsid w:val="00D9163B"/>
    <w:rsid w:val="00D92149"/>
    <w:rsid w:val="00D94310"/>
    <w:rsid w:val="00D94B92"/>
    <w:rsid w:val="00DA02DB"/>
    <w:rsid w:val="00DA06AA"/>
    <w:rsid w:val="00DA13E7"/>
    <w:rsid w:val="00DA5C1D"/>
    <w:rsid w:val="00DB44B1"/>
    <w:rsid w:val="00DB542F"/>
    <w:rsid w:val="00DB5EC6"/>
    <w:rsid w:val="00DC0953"/>
    <w:rsid w:val="00DC4882"/>
    <w:rsid w:val="00DD16E3"/>
    <w:rsid w:val="00DD1C26"/>
    <w:rsid w:val="00DD2382"/>
    <w:rsid w:val="00DD36C3"/>
    <w:rsid w:val="00DD4917"/>
    <w:rsid w:val="00DD77CE"/>
    <w:rsid w:val="00DF09E7"/>
    <w:rsid w:val="00DF2AAD"/>
    <w:rsid w:val="00DF48EB"/>
    <w:rsid w:val="00DF6EA0"/>
    <w:rsid w:val="00DF6FDE"/>
    <w:rsid w:val="00E013B0"/>
    <w:rsid w:val="00E01953"/>
    <w:rsid w:val="00E0226E"/>
    <w:rsid w:val="00E02EBA"/>
    <w:rsid w:val="00E0444B"/>
    <w:rsid w:val="00E07139"/>
    <w:rsid w:val="00E106CE"/>
    <w:rsid w:val="00E12569"/>
    <w:rsid w:val="00E1323C"/>
    <w:rsid w:val="00E17585"/>
    <w:rsid w:val="00E17733"/>
    <w:rsid w:val="00E21B12"/>
    <w:rsid w:val="00E21FB4"/>
    <w:rsid w:val="00E24E0A"/>
    <w:rsid w:val="00E31B0A"/>
    <w:rsid w:val="00E3301C"/>
    <w:rsid w:val="00E33C6F"/>
    <w:rsid w:val="00E363CD"/>
    <w:rsid w:val="00E364A8"/>
    <w:rsid w:val="00E3721E"/>
    <w:rsid w:val="00E37368"/>
    <w:rsid w:val="00E42EA0"/>
    <w:rsid w:val="00E4452D"/>
    <w:rsid w:val="00E447CE"/>
    <w:rsid w:val="00E4775A"/>
    <w:rsid w:val="00E524C6"/>
    <w:rsid w:val="00E646C0"/>
    <w:rsid w:val="00E70672"/>
    <w:rsid w:val="00E72698"/>
    <w:rsid w:val="00E740D4"/>
    <w:rsid w:val="00E74D3D"/>
    <w:rsid w:val="00E771C8"/>
    <w:rsid w:val="00E824E4"/>
    <w:rsid w:val="00E91278"/>
    <w:rsid w:val="00E96949"/>
    <w:rsid w:val="00E96E48"/>
    <w:rsid w:val="00EA2B96"/>
    <w:rsid w:val="00EA401A"/>
    <w:rsid w:val="00EA41E1"/>
    <w:rsid w:val="00EA49A8"/>
    <w:rsid w:val="00EA4AA7"/>
    <w:rsid w:val="00EA7DBF"/>
    <w:rsid w:val="00EB473D"/>
    <w:rsid w:val="00EB76D6"/>
    <w:rsid w:val="00EC178E"/>
    <w:rsid w:val="00EC404B"/>
    <w:rsid w:val="00EC4EBC"/>
    <w:rsid w:val="00EC5806"/>
    <w:rsid w:val="00ED234D"/>
    <w:rsid w:val="00ED7139"/>
    <w:rsid w:val="00ED727B"/>
    <w:rsid w:val="00EE1F22"/>
    <w:rsid w:val="00EE53C9"/>
    <w:rsid w:val="00EE6F57"/>
    <w:rsid w:val="00EF0942"/>
    <w:rsid w:val="00EF454C"/>
    <w:rsid w:val="00EF5A59"/>
    <w:rsid w:val="00EF6BE5"/>
    <w:rsid w:val="00F10A14"/>
    <w:rsid w:val="00F13870"/>
    <w:rsid w:val="00F146C8"/>
    <w:rsid w:val="00F2046C"/>
    <w:rsid w:val="00F23983"/>
    <w:rsid w:val="00F2452C"/>
    <w:rsid w:val="00F25865"/>
    <w:rsid w:val="00F278C5"/>
    <w:rsid w:val="00F31C1A"/>
    <w:rsid w:val="00F33A6A"/>
    <w:rsid w:val="00F378D6"/>
    <w:rsid w:val="00F4176C"/>
    <w:rsid w:val="00F41E8D"/>
    <w:rsid w:val="00F4375B"/>
    <w:rsid w:val="00F44318"/>
    <w:rsid w:val="00F50006"/>
    <w:rsid w:val="00F5074A"/>
    <w:rsid w:val="00F53CB3"/>
    <w:rsid w:val="00F5558F"/>
    <w:rsid w:val="00F57F9C"/>
    <w:rsid w:val="00F60F07"/>
    <w:rsid w:val="00F6510B"/>
    <w:rsid w:val="00F70AAD"/>
    <w:rsid w:val="00F72168"/>
    <w:rsid w:val="00F7424B"/>
    <w:rsid w:val="00F74CC9"/>
    <w:rsid w:val="00F75FF7"/>
    <w:rsid w:val="00F76864"/>
    <w:rsid w:val="00F7687C"/>
    <w:rsid w:val="00F76EEA"/>
    <w:rsid w:val="00F83E60"/>
    <w:rsid w:val="00F86B38"/>
    <w:rsid w:val="00F9108C"/>
    <w:rsid w:val="00F939EA"/>
    <w:rsid w:val="00F96745"/>
    <w:rsid w:val="00F972D3"/>
    <w:rsid w:val="00FA00D2"/>
    <w:rsid w:val="00FA0391"/>
    <w:rsid w:val="00FA1012"/>
    <w:rsid w:val="00FA36EA"/>
    <w:rsid w:val="00FA549D"/>
    <w:rsid w:val="00FA5BE7"/>
    <w:rsid w:val="00FA600A"/>
    <w:rsid w:val="00FA7B92"/>
    <w:rsid w:val="00FB07DB"/>
    <w:rsid w:val="00FB129A"/>
    <w:rsid w:val="00FB19A5"/>
    <w:rsid w:val="00FB76E9"/>
    <w:rsid w:val="00FD0381"/>
    <w:rsid w:val="00FD164B"/>
    <w:rsid w:val="00FD28D3"/>
    <w:rsid w:val="00FD4C74"/>
    <w:rsid w:val="00FD526A"/>
    <w:rsid w:val="00FD7087"/>
    <w:rsid w:val="00FE6C24"/>
    <w:rsid w:val="00FE6F72"/>
    <w:rsid w:val="00FF1585"/>
    <w:rsid w:val="00FF2945"/>
    <w:rsid w:val="00FF3C5E"/>
    <w:rsid w:val="00FF3F0D"/>
    <w:rsid w:val="00FF426F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4AD65"/>
  <w15:docId w15:val="{E65D9725-D9DF-4C16-B865-5D140FC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14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72E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152E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72E"/>
    <w:rPr>
      <w:rFonts w:ascii="Times New Roman" w:hAnsi="Times New Roman"/>
      <w:b/>
      <w:caps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C152E0"/>
    <w:rPr>
      <w:rFonts w:ascii="Cambria" w:hAnsi="Cambria"/>
      <w:color w:val="243F60"/>
    </w:rPr>
  </w:style>
  <w:style w:type="paragraph" w:customStyle="1" w:styleId="-11">
    <w:name w:val="Цветной список - Акцент 11"/>
    <w:basedOn w:val="a"/>
    <w:uiPriority w:val="99"/>
    <w:rsid w:val="00143342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867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ep">
    <w:name w:val="ep"/>
    <w:basedOn w:val="a0"/>
    <w:uiPriority w:val="99"/>
    <w:rsid w:val="0098672A"/>
    <w:rPr>
      <w:rFonts w:cs="Times New Roman"/>
    </w:rPr>
  </w:style>
  <w:style w:type="character" w:customStyle="1" w:styleId="f">
    <w:name w:val="f"/>
    <w:basedOn w:val="a0"/>
    <w:uiPriority w:val="99"/>
    <w:rsid w:val="0098672A"/>
    <w:rPr>
      <w:rFonts w:cs="Times New Roman"/>
    </w:rPr>
  </w:style>
  <w:style w:type="character" w:customStyle="1" w:styleId="r">
    <w:name w:val="r"/>
    <w:basedOn w:val="a0"/>
    <w:uiPriority w:val="99"/>
    <w:rsid w:val="00415613"/>
    <w:rPr>
      <w:rFonts w:cs="Times New Roman"/>
    </w:rPr>
  </w:style>
  <w:style w:type="character" w:customStyle="1" w:styleId="b-wrd-expl">
    <w:name w:val="b-wrd-expl"/>
    <w:basedOn w:val="a0"/>
    <w:uiPriority w:val="99"/>
    <w:rsid w:val="00A211B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211B8"/>
    <w:rPr>
      <w:rFonts w:cs="Times New Roman"/>
    </w:rPr>
  </w:style>
  <w:style w:type="paragraph" w:styleId="a3">
    <w:name w:val="Body Text"/>
    <w:basedOn w:val="a"/>
    <w:link w:val="a4"/>
    <w:uiPriority w:val="99"/>
    <w:semiHidden/>
    <w:rsid w:val="00D32965"/>
    <w:pPr>
      <w:spacing w:after="120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32965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AD7D8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7D8D"/>
    <w:rPr>
      <w:rFonts w:ascii="Tahoma" w:hAnsi="Tahoma"/>
      <w:sz w:val="16"/>
    </w:rPr>
  </w:style>
  <w:style w:type="paragraph" w:styleId="11">
    <w:name w:val="toc 1"/>
    <w:basedOn w:val="a"/>
    <w:next w:val="a"/>
    <w:autoRedefine/>
    <w:uiPriority w:val="99"/>
    <w:rsid w:val="007311FD"/>
    <w:pPr>
      <w:tabs>
        <w:tab w:val="left" w:pos="1134"/>
        <w:tab w:val="right" w:leader="dot" w:pos="10025"/>
      </w:tabs>
      <w:spacing w:before="100" w:beforeAutospacing="1" w:after="100" w:afterAutospacing="1"/>
      <w:ind w:left="567"/>
    </w:pPr>
  </w:style>
  <w:style w:type="character" w:styleId="a7">
    <w:name w:val="Hyperlink"/>
    <w:basedOn w:val="a0"/>
    <w:uiPriority w:val="99"/>
    <w:rsid w:val="00E363C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8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87353"/>
    <w:rPr>
      <w:rFonts w:cs="Times New Roman"/>
    </w:rPr>
  </w:style>
  <w:style w:type="paragraph" w:styleId="aa">
    <w:name w:val="footer"/>
    <w:basedOn w:val="a"/>
    <w:link w:val="ab"/>
    <w:uiPriority w:val="99"/>
    <w:rsid w:val="0048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87353"/>
    <w:rPr>
      <w:rFonts w:cs="Times New Roman"/>
    </w:rPr>
  </w:style>
  <w:style w:type="character" w:customStyle="1" w:styleId="ac">
    <w:name w:val="Основной текст_"/>
    <w:link w:val="2"/>
    <w:uiPriority w:val="99"/>
    <w:locked/>
    <w:rsid w:val="00BA502D"/>
    <w:rPr>
      <w:sz w:val="28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A502D"/>
    <w:rPr>
      <w:spacing w:val="-10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A502D"/>
    <w:rPr>
      <w:rFonts w:ascii="Times New Roman" w:hAnsi="Times New Roman"/>
      <w:spacing w:val="20"/>
      <w:sz w:val="28"/>
    </w:rPr>
  </w:style>
  <w:style w:type="paragraph" w:customStyle="1" w:styleId="2">
    <w:name w:val="Основной текст2"/>
    <w:basedOn w:val="a"/>
    <w:link w:val="ac"/>
    <w:uiPriority w:val="99"/>
    <w:rsid w:val="00BA502D"/>
    <w:pPr>
      <w:shd w:val="clear" w:color="auto" w:fill="FFFFFF"/>
      <w:spacing w:before="120" w:after="120" w:line="240" w:lineRule="atLeast"/>
    </w:pPr>
    <w:rPr>
      <w:sz w:val="28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A502D"/>
    <w:pPr>
      <w:shd w:val="clear" w:color="auto" w:fill="FFFFFF"/>
      <w:spacing w:before="780" w:after="0" w:line="533" w:lineRule="exact"/>
    </w:pPr>
    <w:rPr>
      <w:spacing w:val="-10"/>
      <w:sz w:val="28"/>
      <w:szCs w:val="20"/>
      <w:lang w:eastAsia="ru-RU"/>
    </w:rPr>
  </w:style>
  <w:style w:type="paragraph" w:styleId="ad">
    <w:name w:val="Normal (Web)"/>
    <w:basedOn w:val="a"/>
    <w:uiPriority w:val="99"/>
    <w:rsid w:val="00752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364F7F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7C66AF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7C66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C66AF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7C66A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C66AF"/>
    <w:rPr>
      <w:b/>
      <w:lang w:eastAsia="en-US"/>
    </w:rPr>
  </w:style>
  <w:style w:type="paragraph" w:customStyle="1" w:styleId="-110">
    <w:name w:val="Цветная заливка - Акцент 11"/>
    <w:hidden/>
    <w:uiPriority w:val="99"/>
    <w:semiHidden/>
    <w:rsid w:val="00884F39"/>
    <w:rPr>
      <w:lang w:eastAsia="en-US"/>
    </w:rPr>
  </w:style>
  <w:style w:type="table" w:styleId="af3">
    <w:name w:val="Table Grid"/>
    <w:basedOn w:val="a1"/>
    <w:uiPriority w:val="99"/>
    <w:rsid w:val="005228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rsid w:val="00CB4C39"/>
    <w:rPr>
      <w:rFonts w:cs="Times New Roman"/>
      <w:color w:val="954F72"/>
      <w:u w:val="single"/>
    </w:rPr>
  </w:style>
  <w:style w:type="paragraph" w:styleId="af5">
    <w:name w:val="Revision"/>
    <w:hidden/>
    <w:uiPriority w:val="99"/>
    <w:rsid w:val="00036603"/>
    <w:rPr>
      <w:lang w:eastAsia="en-US"/>
    </w:rPr>
  </w:style>
  <w:style w:type="paragraph" w:styleId="af6">
    <w:name w:val="List Paragraph"/>
    <w:basedOn w:val="a"/>
    <w:uiPriority w:val="34"/>
    <w:qFormat/>
    <w:rsid w:val="00242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consultantplus://offline/ref=0CF24B83BB4A4E363F156D39C39421E4A542DC7F3800FD10D587D4F3644E1109474824516BC2B37521A1609A6F0C7A750BF0403E497891oF30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consultantplus://offline/ref=9A0598F8897E25C0EC5056F798FB6ACBF540D4EE05CD8E63273564AE10E1DC5F7036B340A389D14849B956D39834A8AA383E0602294E2082b003I" TargetMode="Externa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FA1A9A6524244083962851648327851D555760A0938E22B000FA5AC892A30E03CA3050E4BF0485498E3DC92EAC359D964CA2B9A212En7yA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XXJ7TYMEEKJ2-535-59</_dlc_DocId>
    <_dlc_DocIdUrl xmlns="57504d04-691e-4fc4-8f09-4f19fdbe90f6">
      <Url>https://vip.gov.mari.ru/minstroy/_layouts/DocIdRedir.aspx?ID=XXJ7TYMEEKJ2-535-59</Url>
      <Description>XXJ7TYMEEKJ2-535-59</Description>
    </_dlc_DocIdUrl>
  </documentManagement>
</p:properties>
</file>

<file path=customXml/itemProps1.xml><?xml version="1.0" encoding="utf-8"?>
<ds:datastoreItem xmlns:ds="http://schemas.openxmlformats.org/officeDocument/2006/customXml" ds:itemID="{DD585FCE-1119-4C40-8A84-98F45610242E}"/>
</file>

<file path=customXml/itemProps2.xml><?xml version="1.0" encoding="utf-8"?>
<ds:datastoreItem xmlns:ds="http://schemas.openxmlformats.org/officeDocument/2006/customXml" ds:itemID="{32F8118B-9CD9-432D-81EB-FD3B5C80FC76}"/>
</file>

<file path=customXml/itemProps3.xml><?xml version="1.0" encoding="utf-8"?>
<ds:datastoreItem xmlns:ds="http://schemas.openxmlformats.org/officeDocument/2006/customXml" ds:itemID="{ED3C3EE7-9B1B-49A0-82A8-1029C7636119}"/>
</file>

<file path=customXml/itemProps4.xml><?xml version="1.0" encoding="utf-8"?>
<ds:datastoreItem xmlns:ds="http://schemas.openxmlformats.org/officeDocument/2006/customXml" ds:itemID="{1BF4615C-7051-4136-9A74-8D5A21BC9583}"/>
</file>

<file path=customXml/itemProps5.xml><?xml version="1.0" encoding="utf-8"?>
<ds:datastoreItem xmlns:ds="http://schemas.openxmlformats.org/officeDocument/2006/customXml" ds:itemID="{F9DCA05A-C703-408B-8B7C-393B662FE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2429</Words>
  <Characters>18277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</vt:lpstr>
    </vt:vector>
  </TitlesOfParts>
  <Company/>
  <LinksUpToDate>false</LinksUpToDate>
  <CharactersWithSpaces>20665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на соответствие квалификационным требованиям для замещения должности государственной гражданской службы Республики Марий Эл в Министерстве строительства, архитектуры  и жилищно-коммунального хозяйства Республики Марий Эл -  заместителя начальника отд</dc:title>
  <dc:creator>Готовщикова Наталья Эдуардовна</dc:creator>
  <cp:lastModifiedBy>Софронова Ю.Ю.</cp:lastModifiedBy>
  <cp:revision>5</cp:revision>
  <cp:lastPrinted>2020-11-25T07:05:00Z</cp:lastPrinted>
  <dcterms:created xsi:type="dcterms:W3CDTF">2020-10-19T06:40:00Z</dcterms:created>
  <dcterms:modified xsi:type="dcterms:W3CDTF">2021-01-18T06:17:00Z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ff58b8e5-42d6-4a2a-95ec-87663654bff7</vt:lpwstr>
  </property>
</Properties>
</file>