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2C" w:rsidRPr="00965FA1" w:rsidRDefault="00DE662C" w:rsidP="00DE662C">
      <w:pPr>
        <w:ind w:left="119" w:right="-108" w:hanging="119"/>
        <w:jc w:val="center"/>
        <w:rPr>
          <w:b/>
          <w:sz w:val="28"/>
          <w:szCs w:val="28"/>
        </w:rPr>
      </w:pPr>
      <w:r w:rsidRPr="00965FA1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DE662C" w:rsidRPr="00965FA1" w:rsidRDefault="00DE662C" w:rsidP="00DE662C">
      <w:pPr>
        <w:ind w:left="119" w:right="-108" w:firstLine="709"/>
        <w:jc w:val="center"/>
        <w:rPr>
          <w:b/>
          <w:sz w:val="28"/>
          <w:szCs w:val="28"/>
        </w:rPr>
      </w:pPr>
      <w:r w:rsidRPr="00965FA1">
        <w:rPr>
          <w:b/>
          <w:sz w:val="28"/>
          <w:szCs w:val="28"/>
        </w:rPr>
        <w:t>Республики Марий Эл</w:t>
      </w:r>
    </w:p>
    <w:p w:rsidR="00DE662C" w:rsidRPr="00965FA1" w:rsidRDefault="00DE662C" w:rsidP="00DE662C">
      <w:pPr>
        <w:ind w:left="119" w:right="-108" w:firstLine="709"/>
        <w:jc w:val="center"/>
        <w:rPr>
          <w:bCs/>
          <w:sz w:val="28"/>
          <w:szCs w:val="28"/>
        </w:rPr>
      </w:pPr>
    </w:p>
    <w:p w:rsidR="00DE662C" w:rsidRPr="00965FA1" w:rsidRDefault="00DE662C" w:rsidP="00DE662C">
      <w:pPr>
        <w:ind w:left="119" w:right="-108" w:firstLine="709"/>
        <w:jc w:val="center"/>
        <w:rPr>
          <w:b/>
          <w:sz w:val="28"/>
          <w:szCs w:val="28"/>
        </w:rPr>
      </w:pPr>
      <w:r w:rsidRPr="00965FA1">
        <w:rPr>
          <w:b/>
          <w:sz w:val="28"/>
          <w:szCs w:val="28"/>
        </w:rPr>
        <w:t>ПРИКАЗ</w:t>
      </w:r>
    </w:p>
    <w:p w:rsidR="00DE662C" w:rsidRPr="00965FA1" w:rsidRDefault="00DE662C" w:rsidP="00DE662C">
      <w:pPr>
        <w:ind w:left="119" w:right="-108" w:firstLine="709"/>
        <w:jc w:val="center"/>
        <w:rPr>
          <w:sz w:val="28"/>
          <w:szCs w:val="28"/>
        </w:rPr>
      </w:pPr>
    </w:p>
    <w:p w:rsidR="00DE662C" w:rsidRPr="00965FA1" w:rsidRDefault="00DE662C" w:rsidP="00DE662C">
      <w:pPr>
        <w:ind w:left="119" w:right="-108" w:firstLine="709"/>
        <w:jc w:val="center"/>
        <w:rPr>
          <w:sz w:val="28"/>
          <w:szCs w:val="28"/>
        </w:rPr>
      </w:pPr>
    </w:p>
    <w:p w:rsidR="00DE662C" w:rsidRPr="00617D28" w:rsidRDefault="00DE662C" w:rsidP="00DE662C">
      <w:pPr>
        <w:jc w:val="center"/>
        <w:rPr>
          <w:sz w:val="28"/>
          <w:szCs w:val="28"/>
        </w:rPr>
      </w:pPr>
      <w:r w:rsidRPr="00617D28">
        <w:rPr>
          <w:sz w:val="28"/>
          <w:szCs w:val="28"/>
        </w:rPr>
        <w:t xml:space="preserve">от </w:t>
      </w:r>
      <w:r>
        <w:rPr>
          <w:sz w:val="28"/>
          <w:szCs w:val="28"/>
        </w:rPr>
        <w:t>30 сентября</w:t>
      </w:r>
      <w:r w:rsidRPr="00617D28">
        <w:rPr>
          <w:sz w:val="28"/>
          <w:szCs w:val="28"/>
        </w:rPr>
        <w:t xml:space="preserve"> 2020 г.                                                                          № </w:t>
      </w:r>
      <w:r>
        <w:rPr>
          <w:sz w:val="28"/>
          <w:szCs w:val="28"/>
        </w:rPr>
        <w:t>45-н</w:t>
      </w:r>
    </w:p>
    <w:p w:rsidR="00DE662C" w:rsidRPr="00617D28" w:rsidRDefault="00DE662C" w:rsidP="00DE662C">
      <w:pPr>
        <w:jc w:val="center"/>
        <w:rPr>
          <w:sz w:val="28"/>
          <w:szCs w:val="28"/>
        </w:rPr>
      </w:pPr>
    </w:p>
    <w:p w:rsidR="00DE662C" w:rsidRPr="00617D28" w:rsidRDefault="00DE662C" w:rsidP="00DE662C">
      <w:pPr>
        <w:jc w:val="center"/>
        <w:rPr>
          <w:sz w:val="28"/>
          <w:szCs w:val="28"/>
        </w:rPr>
      </w:pPr>
      <w:r w:rsidRPr="00617D28">
        <w:rPr>
          <w:sz w:val="28"/>
          <w:szCs w:val="28"/>
        </w:rPr>
        <w:t>г. Йошкар-Ола</w:t>
      </w:r>
    </w:p>
    <w:p w:rsidR="00DE662C" w:rsidRPr="00617D28" w:rsidRDefault="00DE662C" w:rsidP="00DE662C">
      <w:pPr>
        <w:jc w:val="center"/>
        <w:rPr>
          <w:b/>
          <w:sz w:val="28"/>
          <w:szCs w:val="28"/>
        </w:rPr>
      </w:pPr>
    </w:p>
    <w:p w:rsidR="00DE662C" w:rsidRPr="00DE662C" w:rsidRDefault="00DE662C" w:rsidP="00DE662C">
      <w:pPr>
        <w:pStyle w:val="a3"/>
        <w:spacing w:line="240" w:lineRule="auto"/>
        <w:rPr>
          <w:b/>
          <w:szCs w:val="28"/>
        </w:rPr>
      </w:pPr>
      <w:r w:rsidRPr="00DE662C">
        <w:rPr>
          <w:b/>
          <w:szCs w:val="28"/>
        </w:rPr>
        <w:t>О внесении изменений в приказ Министерства</w:t>
      </w:r>
    </w:p>
    <w:p w:rsidR="00DE662C" w:rsidRPr="00DE662C" w:rsidRDefault="00DE662C" w:rsidP="00DE662C">
      <w:pPr>
        <w:pStyle w:val="a3"/>
        <w:spacing w:line="240" w:lineRule="auto"/>
        <w:rPr>
          <w:b/>
          <w:szCs w:val="28"/>
        </w:rPr>
      </w:pPr>
      <w:r w:rsidRPr="00DE662C">
        <w:rPr>
          <w:b/>
          <w:szCs w:val="28"/>
        </w:rPr>
        <w:t xml:space="preserve"> транспорта и дорожного хозяйства Республики Марий Эл</w:t>
      </w:r>
    </w:p>
    <w:p w:rsidR="00DE662C" w:rsidRPr="00DE662C" w:rsidRDefault="00DE662C" w:rsidP="00DE662C">
      <w:pPr>
        <w:ind w:left="119" w:right="-108"/>
        <w:jc w:val="center"/>
        <w:rPr>
          <w:sz w:val="28"/>
          <w:szCs w:val="28"/>
        </w:rPr>
      </w:pPr>
      <w:r w:rsidRPr="00DE662C">
        <w:rPr>
          <w:b/>
          <w:sz w:val="28"/>
          <w:szCs w:val="28"/>
        </w:rPr>
        <w:t>№ 59-н от 21 августа 2018 г.</w:t>
      </w:r>
      <w:r w:rsidRPr="00DE662C">
        <w:rPr>
          <w:sz w:val="28"/>
          <w:szCs w:val="28"/>
        </w:rPr>
        <w:t xml:space="preserve"> </w:t>
      </w:r>
    </w:p>
    <w:p w:rsidR="00DE662C" w:rsidRPr="00DE662C" w:rsidRDefault="00DE662C" w:rsidP="00DE662C">
      <w:pPr>
        <w:ind w:left="119" w:right="-108"/>
        <w:jc w:val="center"/>
        <w:rPr>
          <w:sz w:val="28"/>
          <w:szCs w:val="28"/>
        </w:rPr>
      </w:pPr>
      <w:proofErr w:type="gramStart"/>
      <w:r w:rsidRPr="00DE662C">
        <w:rPr>
          <w:sz w:val="28"/>
          <w:szCs w:val="28"/>
        </w:rPr>
        <w:t>(Зарегистрирован в Министерстве внутренней политики, развития местного самоуправления и юстиции Республики Марий Эл</w:t>
      </w:r>
      <w:proofErr w:type="gramEnd"/>
    </w:p>
    <w:p w:rsidR="00DE662C" w:rsidRPr="00DE662C" w:rsidRDefault="00DE662C" w:rsidP="00DE662C">
      <w:pPr>
        <w:ind w:left="119" w:right="-108"/>
        <w:jc w:val="center"/>
        <w:rPr>
          <w:sz w:val="28"/>
          <w:szCs w:val="28"/>
        </w:rPr>
      </w:pPr>
      <w:proofErr w:type="gramStart"/>
      <w:r w:rsidRPr="00DE662C">
        <w:rPr>
          <w:sz w:val="28"/>
          <w:szCs w:val="28"/>
        </w:rPr>
        <w:t>06.10.2020 г. № 120620200034)</w:t>
      </w:r>
      <w:proofErr w:type="gramEnd"/>
    </w:p>
    <w:p w:rsidR="001F7141" w:rsidRPr="001E5B0E" w:rsidRDefault="001F7141" w:rsidP="00322AFC">
      <w:pPr>
        <w:jc w:val="center"/>
        <w:rPr>
          <w:sz w:val="28"/>
          <w:szCs w:val="28"/>
        </w:rPr>
      </w:pPr>
    </w:p>
    <w:p w:rsidR="00EE626D" w:rsidRDefault="00EE626D" w:rsidP="007D4196">
      <w:pPr>
        <w:ind w:firstLine="709"/>
        <w:jc w:val="both"/>
        <w:rPr>
          <w:sz w:val="28"/>
          <w:szCs w:val="28"/>
        </w:rPr>
      </w:pPr>
    </w:p>
    <w:p w:rsidR="00DE662C" w:rsidRDefault="00DE662C" w:rsidP="007D4196">
      <w:pPr>
        <w:ind w:firstLine="709"/>
        <w:jc w:val="both"/>
        <w:rPr>
          <w:sz w:val="28"/>
          <w:szCs w:val="28"/>
        </w:rPr>
      </w:pPr>
    </w:p>
    <w:p w:rsidR="007D4196" w:rsidRDefault="004A1034" w:rsidP="00B95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FE532D" w:rsidRPr="00FE532D">
        <w:rPr>
          <w:color w:val="000000" w:themeColor="text1"/>
          <w:sz w:val="28"/>
          <w:szCs w:val="28"/>
        </w:rPr>
        <w:t>Правил</w:t>
      </w:r>
      <w:r>
        <w:rPr>
          <w:color w:val="000000" w:themeColor="text1"/>
          <w:sz w:val="28"/>
          <w:szCs w:val="28"/>
        </w:rPr>
        <w:t>а</w:t>
      </w:r>
      <w:r w:rsidR="00FE532D">
        <w:rPr>
          <w:b/>
          <w:color w:val="000000" w:themeColor="text1"/>
          <w:sz w:val="28"/>
          <w:szCs w:val="28"/>
        </w:rPr>
        <w:t xml:space="preserve"> </w:t>
      </w:r>
      <w:r w:rsidR="00FE532D" w:rsidRPr="000714CF">
        <w:rPr>
          <w:sz w:val="28"/>
          <w:szCs w:val="28"/>
        </w:rPr>
        <w:t>внутреннего трудового распорядка Министерства транспорта и дорожног</w:t>
      </w:r>
      <w:r w:rsidR="00FE532D">
        <w:rPr>
          <w:sz w:val="28"/>
          <w:szCs w:val="28"/>
        </w:rPr>
        <w:t>о хозяйства Республики Марий Эл</w:t>
      </w:r>
      <w:r>
        <w:rPr>
          <w:sz w:val="28"/>
          <w:szCs w:val="28"/>
        </w:rPr>
        <w:t>, утвержденные</w:t>
      </w:r>
      <w:r w:rsidR="00444B0F">
        <w:rPr>
          <w:sz w:val="28"/>
          <w:szCs w:val="28"/>
        </w:rPr>
        <w:t xml:space="preserve"> </w:t>
      </w:r>
      <w:r w:rsidR="00B95C69">
        <w:rPr>
          <w:sz w:val="28"/>
          <w:szCs w:val="28"/>
        </w:rPr>
        <w:t xml:space="preserve">приказом Министерства транспорта и дорожного хозяйства Республики Марий Эл от 21 августа 2018 г. </w:t>
      </w:r>
      <w:r w:rsidR="00D807CC">
        <w:rPr>
          <w:sz w:val="28"/>
          <w:szCs w:val="28"/>
        </w:rPr>
        <w:t>№ 59-н «Об </w:t>
      </w:r>
      <w:r w:rsidR="00B95C69">
        <w:rPr>
          <w:sz w:val="28"/>
          <w:szCs w:val="28"/>
        </w:rPr>
        <w:t xml:space="preserve">утверждении </w:t>
      </w:r>
      <w:r w:rsidR="00B95C69" w:rsidRPr="00FE532D">
        <w:rPr>
          <w:color w:val="000000" w:themeColor="text1"/>
          <w:sz w:val="28"/>
          <w:szCs w:val="28"/>
        </w:rPr>
        <w:t>Правил</w:t>
      </w:r>
      <w:r w:rsidR="00B95C69">
        <w:rPr>
          <w:b/>
          <w:color w:val="000000" w:themeColor="text1"/>
          <w:sz w:val="28"/>
          <w:szCs w:val="28"/>
        </w:rPr>
        <w:t xml:space="preserve"> </w:t>
      </w:r>
      <w:r w:rsidR="00B95C69" w:rsidRPr="000714CF">
        <w:rPr>
          <w:sz w:val="28"/>
          <w:szCs w:val="28"/>
        </w:rPr>
        <w:t>внутреннего трудового распо</w:t>
      </w:r>
      <w:r w:rsidR="00B95C69">
        <w:rPr>
          <w:sz w:val="28"/>
          <w:szCs w:val="28"/>
        </w:rPr>
        <w:t>рядка Министерства транспорта и </w:t>
      </w:r>
      <w:r w:rsidR="00B95C69" w:rsidRPr="000714CF">
        <w:rPr>
          <w:sz w:val="28"/>
          <w:szCs w:val="28"/>
        </w:rPr>
        <w:t>дорожног</w:t>
      </w:r>
      <w:r w:rsidR="00D466D6">
        <w:rPr>
          <w:sz w:val="28"/>
          <w:szCs w:val="28"/>
        </w:rPr>
        <w:t>о хозяйства Республики Марий </w:t>
      </w:r>
      <w:r w:rsidR="00B95C69">
        <w:rPr>
          <w:sz w:val="28"/>
          <w:szCs w:val="28"/>
        </w:rPr>
        <w:t>Эл»</w:t>
      </w:r>
      <w:r>
        <w:rPr>
          <w:sz w:val="28"/>
          <w:szCs w:val="28"/>
        </w:rPr>
        <w:t xml:space="preserve"> следующие изменения</w:t>
      </w:r>
      <w:r w:rsidR="00FE532D">
        <w:rPr>
          <w:sz w:val="28"/>
          <w:szCs w:val="28"/>
        </w:rPr>
        <w:t>:</w:t>
      </w:r>
    </w:p>
    <w:p w:rsidR="00D807CC" w:rsidRDefault="004A1034" w:rsidP="00347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9304"/>
      <w:r>
        <w:rPr>
          <w:sz w:val="28"/>
          <w:szCs w:val="28"/>
        </w:rPr>
        <w:t xml:space="preserve">а) </w:t>
      </w:r>
      <w:r w:rsidR="00D807CC">
        <w:rPr>
          <w:sz w:val="28"/>
          <w:szCs w:val="28"/>
        </w:rPr>
        <w:t xml:space="preserve">в пункте 2.5: </w:t>
      </w:r>
    </w:p>
    <w:p w:rsidR="00D807CC" w:rsidRDefault="00D807CC" w:rsidP="00347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34751B">
        <w:rPr>
          <w:sz w:val="28"/>
          <w:szCs w:val="28"/>
        </w:rPr>
        <w:t xml:space="preserve"> двенадцатый </w:t>
      </w:r>
      <w:r>
        <w:rPr>
          <w:sz w:val="28"/>
          <w:szCs w:val="28"/>
        </w:rPr>
        <w:t>изложить в следующей редакции:</w:t>
      </w:r>
    </w:p>
    <w:p w:rsidR="00D807CC" w:rsidRDefault="00D807CC" w:rsidP="00347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«В день прекращения трудового договора работодатель обязан выдать работнику трудовую книжку или предоставить сведения о трудовой деятельности и произвести с ним расчет. По письменному заявлению работника работодатель также обязан выдать ему заверенные надлежащим образом копии документов, связанных с работой</w:t>
      </w:r>
      <w:proofErr w:type="gramStart"/>
      <w:r>
        <w:rPr>
          <w:sz w:val="28"/>
          <w:szCs w:val="28"/>
        </w:rPr>
        <w:t>.»;</w:t>
      </w:r>
    </w:p>
    <w:p w:rsidR="00FE532D" w:rsidRPr="0034751B" w:rsidRDefault="00D807CC" w:rsidP="003475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абзац </w:t>
      </w:r>
      <w:r w:rsidR="0034751B">
        <w:rPr>
          <w:sz w:val="28"/>
          <w:szCs w:val="28"/>
        </w:rPr>
        <w:t>т</w:t>
      </w:r>
      <w:r>
        <w:rPr>
          <w:sz w:val="28"/>
          <w:szCs w:val="28"/>
        </w:rPr>
        <w:t>ринадцатый исключить;</w:t>
      </w:r>
    </w:p>
    <w:p w:rsidR="00886B23" w:rsidRDefault="00B201DD" w:rsidP="003475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7.2. изложить в следующей редакции:</w:t>
      </w:r>
    </w:p>
    <w:p w:rsidR="00EE626D" w:rsidRPr="00EE626D" w:rsidRDefault="00B201DD" w:rsidP="00D807CC">
      <w:pPr>
        <w:ind w:firstLine="709"/>
        <w:jc w:val="both"/>
        <w:rPr>
          <w:sz w:val="28"/>
          <w:szCs w:val="28"/>
        </w:rPr>
      </w:pPr>
      <w:r w:rsidRPr="00EE626D">
        <w:rPr>
          <w:sz w:val="28"/>
          <w:szCs w:val="28"/>
        </w:rPr>
        <w:t>«7.2. Поощрения и награждения объявляются приказом работодателя, доводятся до сведения коллектива и заносятся в трудовую книжку работника (при наличии)</w:t>
      </w:r>
      <w:proofErr w:type="gramStart"/>
      <w:r w:rsidR="00EE626D" w:rsidRPr="00EE626D">
        <w:rPr>
          <w:sz w:val="28"/>
          <w:szCs w:val="28"/>
        </w:rPr>
        <w:t>.</w:t>
      </w:r>
      <w:r w:rsidR="00EE626D">
        <w:rPr>
          <w:sz w:val="28"/>
          <w:szCs w:val="28"/>
        </w:rPr>
        <w:t>»</w:t>
      </w:r>
      <w:proofErr w:type="gramEnd"/>
      <w:r w:rsidR="00EE626D">
        <w:rPr>
          <w:sz w:val="28"/>
          <w:szCs w:val="28"/>
        </w:rPr>
        <w:t>.</w:t>
      </w:r>
    </w:p>
    <w:p w:rsidR="00B201DD" w:rsidRPr="0034751B" w:rsidRDefault="00B201DD" w:rsidP="0034751B">
      <w:pPr>
        <w:ind w:firstLine="720"/>
        <w:jc w:val="both"/>
        <w:rPr>
          <w:sz w:val="28"/>
          <w:szCs w:val="28"/>
        </w:rPr>
      </w:pPr>
    </w:p>
    <w:p w:rsidR="0034751B" w:rsidRPr="0034751B" w:rsidRDefault="0034751B" w:rsidP="0034751B">
      <w:pPr>
        <w:autoSpaceDE w:val="0"/>
        <w:autoSpaceDN w:val="0"/>
        <w:adjustRightInd w:val="0"/>
        <w:ind w:firstLine="720"/>
        <w:jc w:val="both"/>
      </w:pPr>
    </w:p>
    <w:p w:rsidR="0034751B" w:rsidRPr="00FE532D" w:rsidRDefault="0034751B" w:rsidP="00FE53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0"/>
    <w:p w:rsidR="00FE6AFB" w:rsidRPr="001E5B0E" w:rsidRDefault="005D7B19" w:rsidP="00D9105A">
      <w:pPr>
        <w:rPr>
          <w:sz w:val="28"/>
          <w:szCs w:val="28"/>
        </w:rPr>
      </w:pPr>
      <w:r w:rsidRPr="001E5B0E">
        <w:rPr>
          <w:sz w:val="28"/>
          <w:szCs w:val="28"/>
        </w:rPr>
        <w:t>М</w:t>
      </w:r>
      <w:r w:rsidR="001F7141" w:rsidRPr="001E5B0E">
        <w:rPr>
          <w:sz w:val="28"/>
          <w:szCs w:val="28"/>
        </w:rPr>
        <w:t>инистр</w:t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65F35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="00EE70AC" w:rsidRPr="001E5B0E">
        <w:rPr>
          <w:sz w:val="28"/>
          <w:szCs w:val="28"/>
        </w:rPr>
        <w:tab/>
      </w:r>
      <w:r w:rsidRPr="001E5B0E">
        <w:rPr>
          <w:sz w:val="28"/>
          <w:szCs w:val="28"/>
        </w:rPr>
        <w:tab/>
        <w:t xml:space="preserve">   </w:t>
      </w:r>
      <w:r w:rsidR="004A1034">
        <w:rPr>
          <w:sz w:val="28"/>
          <w:szCs w:val="28"/>
        </w:rPr>
        <w:t>А.А. Герасименко</w:t>
      </w:r>
    </w:p>
    <w:sectPr w:rsidR="00FE6AFB" w:rsidRPr="001E5B0E" w:rsidSect="000A4952">
      <w:headerReference w:type="even" r:id="rId8"/>
      <w:headerReference w:type="default" r:id="rId9"/>
      <w:pgSz w:w="11906" w:h="16838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9C0" w:rsidRDefault="00A719C0">
      <w:r>
        <w:separator/>
      </w:r>
    </w:p>
  </w:endnote>
  <w:endnote w:type="continuationSeparator" w:id="1">
    <w:p w:rsidR="00A719C0" w:rsidRDefault="00A7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9C0" w:rsidRDefault="00A719C0">
      <w:r>
        <w:separator/>
      </w:r>
    </w:p>
  </w:footnote>
  <w:footnote w:type="continuationSeparator" w:id="1">
    <w:p w:rsidR="00A719C0" w:rsidRDefault="00A71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E17AA6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44B0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4B0F" w:rsidRDefault="00444B0F" w:rsidP="00754625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E17AA6" w:rsidP="005A321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44B0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E662C">
      <w:rPr>
        <w:rStyle w:val="ad"/>
        <w:noProof/>
      </w:rPr>
      <w:t>2</w:t>
    </w:r>
    <w:r>
      <w:rPr>
        <w:rStyle w:val="ad"/>
      </w:rPr>
      <w:fldChar w:fldCharType="end"/>
    </w:r>
  </w:p>
  <w:p w:rsidR="00444B0F" w:rsidRDefault="00444B0F" w:rsidP="00754625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2FC5"/>
    <w:rsid w:val="00040B14"/>
    <w:rsid w:val="000412D8"/>
    <w:rsid w:val="000464BB"/>
    <w:rsid w:val="0006022D"/>
    <w:rsid w:val="0006368C"/>
    <w:rsid w:val="0006624B"/>
    <w:rsid w:val="00073FFD"/>
    <w:rsid w:val="000A4952"/>
    <w:rsid w:val="000B0A7E"/>
    <w:rsid w:val="000B4306"/>
    <w:rsid w:val="000D3534"/>
    <w:rsid w:val="000D49F7"/>
    <w:rsid w:val="00102599"/>
    <w:rsid w:val="001025BA"/>
    <w:rsid w:val="001103B2"/>
    <w:rsid w:val="001146FD"/>
    <w:rsid w:val="001455C9"/>
    <w:rsid w:val="00156430"/>
    <w:rsid w:val="00173CEF"/>
    <w:rsid w:val="001C09AB"/>
    <w:rsid w:val="001E5B0E"/>
    <w:rsid w:val="001F7141"/>
    <w:rsid w:val="00205134"/>
    <w:rsid w:val="00274D71"/>
    <w:rsid w:val="00297583"/>
    <w:rsid w:val="002A2164"/>
    <w:rsid w:val="002A35B9"/>
    <w:rsid w:val="002A3B84"/>
    <w:rsid w:val="002C0BD8"/>
    <w:rsid w:val="002C7D47"/>
    <w:rsid w:val="002D417A"/>
    <w:rsid w:val="002F1FE1"/>
    <w:rsid w:val="002F52B3"/>
    <w:rsid w:val="00300330"/>
    <w:rsid w:val="00322AFC"/>
    <w:rsid w:val="003231A1"/>
    <w:rsid w:val="0034751B"/>
    <w:rsid w:val="00375D5C"/>
    <w:rsid w:val="00377FAF"/>
    <w:rsid w:val="00394552"/>
    <w:rsid w:val="00395181"/>
    <w:rsid w:val="003A2B7C"/>
    <w:rsid w:val="003B255A"/>
    <w:rsid w:val="003E0DB6"/>
    <w:rsid w:val="003E7E41"/>
    <w:rsid w:val="00422C26"/>
    <w:rsid w:val="00433C49"/>
    <w:rsid w:val="00444B0F"/>
    <w:rsid w:val="00450993"/>
    <w:rsid w:val="00482345"/>
    <w:rsid w:val="0048327A"/>
    <w:rsid w:val="004862C9"/>
    <w:rsid w:val="00491D26"/>
    <w:rsid w:val="004A1034"/>
    <w:rsid w:val="004A2E84"/>
    <w:rsid w:val="004B4D52"/>
    <w:rsid w:val="004C2A2C"/>
    <w:rsid w:val="004C5C58"/>
    <w:rsid w:val="004F24DA"/>
    <w:rsid w:val="004F356B"/>
    <w:rsid w:val="00500D2A"/>
    <w:rsid w:val="00503BBA"/>
    <w:rsid w:val="00537585"/>
    <w:rsid w:val="005705D9"/>
    <w:rsid w:val="00574F7F"/>
    <w:rsid w:val="005A321F"/>
    <w:rsid w:val="005D23B5"/>
    <w:rsid w:val="005D7B19"/>
    <w:rsid w:val="005E0D5E"/>
    <w:rsid w:val="005E4EE9"/>
    <w:rsid w:val="0062138F"/>
    <w:rsid w:val="0064219E"/>
    <w:rsid w:val="006442B4"/>
    <w:rsid w:val="006571F7"/>
    <w:rsid w:val="00661A32"/>
    <w:rsid w:val="00677716"/>
    <w:rsid w:val="006B5FEB"/>
    <w:rsid w:val="006B6593"/>
    <w:rsid w:val="006C1DFB"/>
    <w:rsid w:val="006E3A91"/>
    <w:rsid w:val="006F0457"/>
    <w:rsid w:val="00700C0E"/>
    <w:rsid w:val="00712E0F"/>
    <w:rsid w:val="0072033E"/>
    <w:rsid w:val="0073460E"/>
    <w:rsid w:val="00753D72"/>
    <w:rsid w:val="00754625"/>
    <w:rsid w:val="00760D5E"/>
    <w:rsid w:val="00776433"/>
    <w:rsid w:val="00784F34"/>
    <w:rsid w:val="00793F57"/>
    <w:rsid w:val="007B7774"/>
    <w:rsid w:val="007D4196"/>
    <w:rsid w:val="007D71AA"/>
    <w:rsid w:val="007E4A76"/>
    <w:rsid w:val="007E7521"/>
    <w:rsid w:val="007E79D3"/>
    <w:rsid w:val="0081483E"/>
    <w:rsid w:val="00832581"/>
    <w:rsid w:val="00843F4F"/>
    <w:rsid w:val="00845ECD"/>
    <w:rsid w:val="0088662E"/>
    <w:rsid w:val="00886B23"/>
    <w:rsid w:val="008910AF"/>
    <w:rsid w:val="008D73E9"/>
    <w:rsid w:val="008E0CF6"/>
    <w:rsid w:val="008E216D"/>
    <w:rsid w:val="008E76F4"/>
    <w:rsid w:val="008F3EDA"/>
    <w:rsid w:val="00941A6B"/>
    <w:rsid w:val="0094645D"/>
    <w:rsid w:val="009B1EC7"/>
    <w:rsid w:val="009C21EC"/>
    <w:rsid w:val="009E3CB5"/>
    <w:rsid w:val="009E556C"/>
    <w:rsid w:val="00A271E1"/>
    <w:rsid w:val="00A5236F"/>
    <w:rsid w:val="00A52B8F"/>
    <w:rsid w:val="00A719C0"/>
    <w:rsid w:val="00A84EFD"/>
    <w:rsid w:val="00A87269"/>
    <w:rsid w:val="00AB110A"/>
    <w:rsid w:val="00AC13C1"/>
    <w:rsid w:val="00AD41F0"/>
    <w:rsid w:val="00AE0967"/>
    <w:rsid w:val="00AF414C"/>
    <w:rsid w:val="00B024CA"/>
    <w:rsid w:val="00B201DD"/>
    <w:rsid w:val="00B54365"/>
    <w:rsid w:val="00B67A5A"/>
    <w:rsid w:val="00B84643"/>
    <w:rsid w:val="00B95C69"/>
    <w:rsid w:val="00BB1FBA"/>
    <w:rsid w:val="00BC0792"/>
    <w:rsid w:val="00BE50E3"/>
    <w:rsid w:val="00C21291"/>
    <w:rsid w:val="00C26274"/>
    <w:rsid w:val="00C27467"/>
    <w:rsid w:val="00C42167"/>
    <w:rsid w:val="00C52F99"/>
    <w:rsid w:val="00C72A12"/>
    <w:rsid w:val="00CB5CD0"/>
    <w:rsid w:val="00CF1BA3"/>
    <w:rsid w:val="00D31D64"/>
    <w:rsid w:val="00D44D24"/>
    <w:rsid w:val="00D466D6"/>
    <w:rsid w:val="00D547C2"/>
    <w:rsid w:val="00D70A05"/>
    <w:rsid w:val="00D72F6E"/>
    <w:rsid w:val="00D807CC"/>
    <w:rsid w:val="00D82610"/>
    <w:rsid w:val="00D86E27"/>
    <w:rsid w:val="00D9105A"/>
    <w:rsid w:val="00D94B74"/>
    <w:rsid w:val="00DA02D1"/>
    <w:rsid w:val="00DA5EB3"/>
    <w:rsid w:val="00DC049C"/>
    <w:rsid w:val="00DC305A"/>
    <w:rsid w:val="00DC46F1"/>
    <w:rsid w:val="00DC628F"/>
    <w:rsid w:val="00DD67F4"/>
    <w:rsid w:val="00DE662C"/>
    <w:rsid w:val="00E04D6C"/>
    <w:rsid w:val="00E1369A"/>
    <w:rsid w:val="00E147C5"/>
    <w:rsid w:val="00E15A4C"/>
    <w:rsid w:val="00E169F2"/>
    <w:rsid w:val="00E17AA6"/>
    <w:rsid w:val="00E256D3"/>
    <w:rsid w:val="00E30FA5"/>
    <w:rsid w:val="00E349BF"/>
    <w:rsid w:val="00E36FF9"/>
    <w:rsid w:val="00E51BD6"/>
    <w:rsid w:val="00E53F79"/>
    <w:rsid w:val="00E6109F"/>
    <w:rsid w:val="00E61936"/>
    <w:rsid w:val="00E62996"/>
    <w:rsid w:val="00E65F35"/>
    <w:rsid w:val="00E823C5"/>
    <w:rsid w:val="00EE626D"/>
    <w:rsid w:val="00EE70AC"/>
    <w:rsid w:val="00EF5AD3"/>
    <w:rsid w:val="00F30EC4"/>
    <w:rsid w:val="00F34A2E"/>
    <w:rsid w:val="00F56EE0"/>
    <w:rsid w:val="00F70584"/>
    <w:rsid w:val="00F94078"/>
    <w:rsid w:val="00FC5ED6"/>
    <w:rsid w:val="00FE532D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4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36FF9"/>
    <w:rPr>
      <w:color w:val="0000FF"/>
      <w:u w:val="single"/>
    </w:rPr>
  </w:style>
  <w:style w:type="paragraph" w:styleId="a6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EF5AD3"/>
    <w:pPr>
      <w:spacing w:after="120"/>
      <w:ind w:left="283"/>
    </w:pPr>
  </w:style>
  <w:style w:type="table" w:styleId="a8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basedOn w:val="a0"/>
    <w:qFormat/>
    <w:rsid w:val="000412D8"/>
    <w:rPr>
      <w:b/>
      <w:bCs/>
    </w:rPr>
  </w:style>
  <w:style w:type="paragraph" w:customStyle="1" w:styleId="ab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rsid w:val="0075462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54625"/>
  </w:style>
  <w:style w:type="paragraph" w:customStyle="1" w:styleId="ae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Гипертекстовая ссылка"/>
    <w:basedOn w:val="a0"/>
    <w:uiPriority w:val="99"/>
    <w:rsid w:val="001E5B0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
 транспорта и дорожного хозяйства Республики Марий Эл
№ 59-н от 21 августа 2018 г."</_x041e__x043f__x0438__x0441__x0430__x043d__x0438__x0435_>
    <_x0433__x043e__x0434_ xmlns="54447e3c-9396-489e-ad7c-c3e43ea4123d">2020</_x0433__x043e__x0434_>
    <_dlc_DocId xmlns="57504d04-691e-4fc4-8f09-4f19fdbe90f6">XXJ7TYMEEKJ2-488-246</_dlc_DocId>
    <_dlc_DocIdUrl xmlns="57504d04-691e-4fc4-8f09-4f19fdbe90f6">
      <Url>https://vip.gov.mari.ru/minprom/_layouts/DocIdRedir.aspx?ID=XXJ7TYMEEKJ2-488-246</Url>
      <Description>XXJ7TYMEEKJ2-488-246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AAD42-01F1-4F9B-9A8C-EC837940D8FD}"/>
</file>

<file path=customXml/itemProps2.xml><?xml version="1.0" encoding="utf-8"?>
<ds:datastoreItem xmlns:ds="http://schemas.openxmlformats.org/officeDocument/2006/customXml" ds:itemID="{4E699785-B707-4E44-9BE6-B03E134A6E45}"/>
</file>

<file path=customXml/itemProps3.xml><?xml version="1.0" encoding="utf-8"?>
<ds:datastoreItem xmlns:ds="http://schemas.openxmlformats.org/officeDocument/2006/customXml" ds:itemID="{2F626DA2-D895-4B94-9B40-AEF5F0B5DC54}"/>
</file>

<file path=customXml/itemProps4.xml><?xml version="1.0" encoding="utf-8"?>
<ds:datastoreItem xmlns:ds="http://schemas.openxmlformats.org/officeDocument/2006/customXml" ds:itemID="{EF3AF8A6-BCD2-46B4-BD4B-86D24922E1D8}"/>
</file>

<file path=customXml/itemProps5.xml><?xml version="1.0" encoding="utf-8"?>
<ds:datastoreItem xmlns:ds="http://schemas.openxmlformats.org/officeDocument/2006/customXml" ds:itemID="{33C58984-504E-416A-B9A2-18E8CD73A8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1494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транспорта и дорожного хозяйства Республики Марий Эл от 30 сентября 2020 г. № 45-н</dc:title>
  <dc:creator>7</dc:creator>
  <cp:lastModifiedBy>ChechevinNS</cp:lastModifiedBy>
  <cp:revision>4</cp:revision>
  <cp:lastPrinted>2020-09-30T12:03:00Z</cp:lastPrinted>
  <dcterms:created xsi:type="dcterms:W3CDTF">2020-09-22T07:40:00Z</dcterms:created>
  <dcterms:modified xsi:type="dcterms:W3CDTF">2020-10-06T13:34:00Z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52be8393-3b14-480d-b2d1-0981644fa1e0</vt:lpwstr>
  </property>
</Properties>
</file>