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4"/>
          <w:szCs w:val="24"/>
          <w:lang/>
        </w:rPr>
      </w:pPr>
      <w:r w:rsidRPr="00381C9C">
        <w:rPr>
          <w:rFonts w:ascii="Times New Roman" w:eastAsia="Lucida Sans Unicode" w:hAnsi="Times New Roman" w:cs="Times New Roman"/>
          <w:kern w:val="1"/>
          <w:sz w:val="24"/>
          <w:szCs w:val="24"/>
          <w:lang/>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filled="t">
            <v:fill color2="black"/>
            <v:imagedata r:id="rId5" o:title=""/>
          </v:shape>
          <o:OLEObject Type="Embed" ProgID="Microsoft" ShapeID="_x0000_i1025" DrawAspect="Content" ObjectID="_1624187230" r:id="rId6"/>
        </w:object>
      </w: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4"/>
          <w:szCs w:val="24"/>
          <w:lang/>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283"/>
        <w:gridCol w:w="4217"/>
      </w:tblGrid>
      <w:tr w:rsidR="00381C9C" w:rsidRPr="00381C9C" w:rsidTr="00365DC7">
        <w:tc>
          <w:tcPr>
            <w:tcW w:w="4503" w:type="dxa"/>
          </w:tcPr>
          <w:p w:rsidR="00381C9C" w:rsidRPr="00381C9C" w:rsidRDefault="00381C9C" w:rsidP="00381C9C">
            <w:pPr>
              <w:widowControl w:val="0"/>
              <w:suppressAutoHyphens/>
              <w:snapToGrid w:val="0"/>
              <w:spacing w:after="0" w:line="240" w:lineRule="auto"/>
              <w:jc w:val="center"/>
              <w:rPr>
                <w:rFonts w:ascii="Times New Roman" w:eastAsia="Lucida Sans Unicode" w:hAnsi="Times New Roman" w:cs="Times New Roman"/>
                <w:b/>
                <w:kern w:val="1"/>
                <w:sz w:val="26"/>
                <w:szCs w:val="24"/>
                <w:lang/>
              </w:rPr>
            </w:pPr>
            <w:r w:rsidRPr="00381C9C">
              <w:rPr>
                <w:rFonts w:ascii="Times New Roman" w:eastAsia="Lucida Sans Unicode" w:hAnsi="Times New Roman" w:cs="Times New Roman"/>
                <w:b/>
                <w:kern w:val="1"/>
                <w:sz w:val="26"/>
                <w:szCs w:val="24"/>
                <w:lang/>
              </w:rPr>
              <w:t>КИЛЕМАР</w:t>
            </w:r>
          </w:p>
          <w:p w:rsidR="00381C9C" w:rsidRPr="00381C9C" w:rsidRDefault="00381C9C" w:rsidP="00381C9C">
            <w:pPr>
              <w:widowControl w:val="0"/>
              <w:suppressAutoHyphens/>
              <w:snapToGrid w:val="0"/>
              <w:spacing w:after="0" w:line="240" w:lineRule="auto"/>
              <w:jc w:val="center"/>
              <w:rPr>
                <w:rFonts w:ascii="Times New Roman" w:eastAsia="Lucida Sans Unicode" w:hAnsi="Times New Roman" w:cs="Times New Roman"/>
                <w:b/>
                <w:kern w:val="1"/>
                <w:sz w:val="26"/>
                <w:szCs w:val="24"/>
                <w:lang/>
              </w:rPr>
            </w:pPr>
            <w:r w:rsidRPr="00381C9C">
              <w:rPr>
                <w:rFonts w:ascii="Times New Roman" w:eastAsia="Lucida Sans Unicode" w:hAnsi="Times New Roman" w:cs="Times New Roman"/>
                <w:b/>
                <w:kern w:val="1"/>
                <w:sz w:val="26"/>
                <w:szCs w:val="24"/>
                <w:lang/>
              </w:rPr>
              <w:t xml:space="preserve"> МУНИЦИПАЛЬНЫЙ РАЙОНЫН</w:t>
            </w: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b/>
                <w:kern w:val="1"/>
                <w:sz w:val="26"/>
                <w:szCs w:val="24"/>
                <w:lang/>
              </w:rPr>
            </w:pPr>
            <w:r w:rsidRPr="00381C9C">
              <w:rPr>
                <w:rFonts w:ascii="Times New Roman" w:eastAsia="Lucida Sans Unicode" w:hAnsi="Times New Roman" w:cs="Times New Roman"/>
                <w:b/>
                <w:kern w:val="1"/>
                <w:sz w:val="28"/>
                <w:szCs w:val="24"/>
                <w:lang/>
              </w:rPr>
              <w:t xml:space="preserve"> </w:t>
            </w:r>
            <w:r w:rsidRPr="00381C9C">
              <w:rPr>
                <w:rFonts w:ascii="Times New Roman" w:eastAsia="Lucida Sans Unicode" w:hAnsi="Times New Roman" w:cs="Times New Roman"/>
                <w:b/>
                <w:kern w:val="1"/>
                <w:sz w:val="26"/>
                <w:szCs w:val="24"/>
                <w:lang/>
              </w:rPr>
              <w:t xml:space="preserve">АДМИНИСТРАЦИЙ </w:t>
            </w:r>
          </w:p>
          <w:p w:rsidR="00381C9C" w:rsidRPr="00381C9C" w:rsidRDefault="00381C9C" w:rsidP="00381C9C">
            <w:pPr>
              <w:widowControl w:val="0"/>
              <w:suppressAutoHyphens/>
              <w:spacing w:after="0" w:line="240" w:lineRule="auto"/>
              <w:rPr>
                <w:rFonts w:ascii="Times New Roman" w:eastAsia="Lucida Sans Unicode" w:hAnsi="Times New Roman" w:cs="Times New Roman"/>
                <w:b/>
                <w:kern w:val="1"/>
                <w:sz w:val="10"/>
                <w:szCs w:val="24"/>
                <w:lang/>
              </w:rPr>
            </w:pPr>
          </w:p>
        </w:tc>
        <w:tc>
          <w:tcPr>
            <w:tcW w:w="283" w:type="dxa"/>
          </w:tcPr>
          <w:p w:rsidR="00381C9C" w:rsidRPr="00381C9C" w:rsidRDefault="00381C9C" w:rsidP="00381C9C">
            <w:pPr>
              <w:widowControl w:val="0"/>
              <w:suppressAutoHyphens/>
              <w:snapToGrid w:val="0"/>
              <w:spacing w:after="0" w:line="240" w:lineRule="auto"/>
              <w:rPr>
                <w:rFonts w:ascii="Times New Roman" w:eastAsia="Lucida Sans Unicode" w:hAnsi="Times New Roman" w:cs="Times New Roman"/>
                <w:b/>
                <w:kern w:val="1"/>
                <w:sz w:val="26"/>
                <w:szCs w:val="24"/>
                <w:lang/>
              </w:rPr>
            </w:pPr>
          </w:p>
        </w:tc>
        <w:tc>
          <w:tcPr>
            <w:tcW w:w="4217" w:type="dxa"/>
          </w:tcPr>
          <w:p w:rsidR="00381C9C" w:rsidRPr="00381C9C" w:rsidRDefault="00381C9C" w:rsidP="00381C9C">
            <w:pPr>
              <w:widowControl w:val="0"/>
              <w:suppressAutoHyphens/>
              <w:snapToGrid w:val="0"/>
              <w:spacing w:after="0" w:line="240" w:lineRule="auto"/>
              <w:jc w:val="center"/>
              <w:rPr>
                <w:rFonts w:ascii="Times New Roman" w:eastAsia="Lucida Sans Unicode" w:hAnsi="Times New Roman" w:cs="Times New Roman"/>
                <w:b/>
                <w:spacing w:val="-6"/>
                <w:kern w:val="1"/>
                <w:sz w:val="26"/>
                <w:szCs w:val="24"/>
                <w:lang/>
              </w:rPr>
            </w:pPr>
            <w:r w:rsidRPr="00381C9C">
              <w:rPr>
                <w:rFonts w:ascii="Times New Roman" w:eastAsia="Lucida Sans Unicode" w:hAnsi="Times New Roman" w:cs="Times New Roman"/>
                <w:b/>
                <w:spacing w:val="-6"/>
                <w:kern w:val="1"/>
                <w:sz w:val="26"/>
                <w:szCs w:val="24"/>
                <w:lang/>
              </w:rPr>
              <w:t>АДМИНИСТРАЦИЯ</w:t>
            </w: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b/>
                <w:spacing w:val="-6"/>
                <w:kern w:val="1"/>
                <w:sz w:val="26"/>
                <w:szCs w:val="24"/>
                <w:lang/>
              </w:rPr>
            </w:pPr>
            <w:r w:rsidRPr="00381C9C">
              <w:rPr>
                <w:rFonts w:ascii="Times New Roman" w:eastAsia="Lucida Sans Unicode" w:hAnsi="Times New Roman" w:cs="Times New Roman"/>
                <w:b/>
                <w:spacing w:val="-6"/>
                <w:kern w:val="1"/>
                <w:sz w:val="26"/>
                <w:szCs w:val="24"/>
                <w:lang/>
              </w:rPr>
              <w:t>КИЛЕМАРСКОГО МУНИЦИПАЛЬНОГО РАЙОНА</w:t>
            </w: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b/>
                <w:kern w:val="1"/>
                <w:sz w:val="26"/>
                <w:szCs w:val="24"/>
                <w:lang/>
              </w:rPr>
            </w:pPr>
          </w:p>
        </w:tc>
      </w:tr>
      <w:tr w:rsidR="00381C9C" w:rsidRPr="00381C9C" w:rsidTr="00365DC7">
        <w:tc>
          <w:tcPr>
            <w:tcW w:w="4503" w:type="dxa"/>
          </w:tcPr>
          <w:p w:rsidR="00381C9C" w:rsidRPr="00381C9C" w:rsidRDefault="00381C9C" w:rsidP="00381C9C">
            <w:pPr>
              <w:keepNext/>
              <w:widowControl w:val="0"/>
              <w:numPr>
                <w:ilvl w:val="0"/>
                <w:numId w:val="1"/>
              </w:numPr>
              <w:tabs>
                <w:tab w:val="left" w:pos="0"/>
              </w:tabs>
              <w:suppressAutoHyphens/>
              <w:snapToGrid w:val="0"/>
              <w:spacing w:after="0" w:line="240" w:lineRule="auto"/>
              <w:jc w:val="center"/>
              <w:outlineLvl w:val="2"/>
              <w:rPr>
                <w:rFonts w:ascii="Times New Roman" w:eastAsia="Lucida Sans Unicode" w:hAnsi="Times New Roman" w:cs="Times New Roman"/>
                <w:b/>
                <w:kern w:val="1"/>
                <w:sz w:val="28"/>
                <w:szCs w:val="24"/>
                <w:lang/>
              </w:rPr>
            </w:pPr>
            <w:r w:rsidRPr="00381C9C">
              <w:rPr>
                <w:rFonts w:ascii="Times New Roman" w:eastAsia="Lucida Sans Unicode" w:hAnsi="Times New Roman" w:cs="Times New Roman"/>
                <w:b/>
                <w:kern w:val="1"/>
                <w:sz w:val="28"/>
                <w:szCs w:val="24"/>
                <w:lang/>
              </w:rPr>
              <w:t>ПУНЧАЛ</w:t>
            </w:r>
          </w:p>
        </w:tc>
        <w:tc>
          <w:tcPr>
            <w:tcW w:w="283" w:type="dxa"/>
          </w:tcPr>
          <w:p w:rsidR="00381C9C" w:rsidRPr="00381C9C" w:rsidRDefault="00381C9C" w:rsidP="00381C9C">
            <w:pPr>
              <w:widowControl w:val="0"/>
              <w:suppressAutoHyphens/>
              <w:snapToGrid w:val="0"/>
              <w:spacing w:after="0" w:line="240" w:lineRule="auto"/>
              <w:rPr>
                <w:rFonts w:ascii="Times New Roman" w:eastAsia="Lucida Sans Unicode" w:hAnsi="Times New Roman" w:cs="Times New Roman"/>
                <w:kern w:val="1"/>
                <w:sz w:val="24"/>
                <w:szCs w:val="24"/>
                <w:lang/>
              </w:rPr>
            </w:pPr>
          </w:p>
        </w:tc>
        <w:tc>
          <w:tcPr>
            <w:tcW w:w="4217" w:type="dxa"/>
          </w:tcPr>
          <w:p w:rsidR="00381C9C" w:rsidRPr="00381C9C" w:rsidRDefault="00381C9C" w:rsidP="00381C9C">
            <w:pPr>
              <w:keepNext/>
              <w:widowControl w:val="0"/>
              <w:numPr>
                <w:ilvl w:val="0"/>
                <w:numId w:val="1"/>
              </w:numPr>
              <w:tabs>
                <w:tab w:val="left" w:pos="0"/>
              </w:tabs>
              <w:suppressAutoHyphens/>
              <w:snapToGrid w:val="0"/>
              <w:spacing w:after="0" w:line="240" w:lineRule="auto"/>
              <w:jc w:val="center"/>
              <w:outlineLvl w:val="0"/>
              <w:rPr>
                <w:rFonts w:ascii="Times New Roman" w:eastAsia="Lucida Sans Unicode" w:hAnsi="Times New Roman" w:cs="Times New Roman"/>
                <w:b/>
                <w:kern w:val="1"/>
                <w:sz w:val="28"/>
                <w:szCs w:val="24"/>
                <w:lang/>
              </w:rPr>
            </w:pPr>
            <w:r w:rsidRPr="00381C9C">
              <w:rPr>
                <w:rFonts w:ascii="Times New Roman" w:eastAsia="Lucida Sans Unicode" w:hAnsi="Times New Roman" w:cs="Times New Roman"/>
                <w:b/>
                <w:kern w:val="1"/>
                <w:sz w:val="28"/>
                <w:szCs w:val="24"/>
                <w:lang/>
              </w:rPr>
              <w:t>ПОСТАНОВЛЕНИЕ</w:t>
            </w:r>
          </w:p>
        </w:tc>
      </w:tr>
    </w:tbl>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keepNext/>
        <w:widowControl w:val="0"/>
        <w:numPr>
          <w:ilvl w:val="6"/>
          <w:numId w:val="0"/>
        </w:numPr>
        <w:tabs>
          <w:tab w:val="num" w:pos="0"/>
        </w:tabs>
        <w:suppressAutoHyphens/>
        <w:spacing w:after="0" w:line="240" w:lineRule="auto"/>
        <w:jc w:val="center"/>
        <w:outlineLvl w:val="6"/>
        <w:rPr>
          <w:rFonts w:ascii="Times New Roman" w:eastAsia="Lucida Sans Unicode" w:hAnsi="Times New Roman" w:cs="Times New Roman"/>
          <w:kern w:val="1"/>
          <w:sz w:val="28"/>
          <w:szCs w:val="24"/>
          <w:lang/>
        </w:rPr>
      </w:pPr>
      <w:proofErr w:type="gramStart"/>
      <w:r w:rsidRPr="00381C9C">
        <w:rPr>
          <w:rFonts w:ascii="Times New Roman" w:eastAsia="Lucida Sans Unicode" w:hAnsi="Times New Roman" w:cs="Times New Roman"/>
          <w:kern w:val="1"/>
          <w:sz w:val="28"/>
          <w:szCs w:val="24"/>
          <w:lang/>
        </w:rPr>
        <w:t xml:space="preserve">от  </w:t>
      </w:r>
      <w:r>
        <w:rPr>
          <w:rFonts w:ascii="Times New Roman" w:eastAsia="Lucida Sans Unicode" w:hAnsi="Times New Roman" w:cs="Times New Roman"/>
          <w:kern w:val="1"/>
          <w:sz w:val="28"/>
          <w:szCs w:val="24"/>
          <w:lang/>
        </w:rPr>
        <w:t>04</w:t>
      </w:r>
      <w:proofErr w:type="gramEnd"/>
      <w:r>
        <w:rPr>
          <w:rFonts w:ascii="Times New Roman" w:eastAsia="Lucida Sans Unicode" w:hAnsi="Times New Roman" w:cs="Times New Roman"/>
          <w:kern w:val="1"/>
          <w:sz w:val="28"/>
          <w:szCs w:val="24"/>
          <w:lang/>
        </w:rPr>
        <w:t xml:space="preserve"> июля 2019 года № 267</w:t>
      </w: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r>
        <w:rPr>
          <w:rFonts w:ascii="Times New Roman" w:eastAsia="Lucida Sans Unicode" w:hAnsi="Times New Roman" w:cs="Times New Roman"/>
          <w:kern w:val="1"/>
          <w:sz w:val="28"/>
          <w:szCs w:val="28"/>
          <w:lang/>
        </w:rPr>
        <w:t xml:space="preserve">О внесении изменений в постановление администрации </w:t>
      </w:r>
    </w:p>
    <w:p w:rsid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r>
        <w:rPr>
          <w:rFonts w:ascii="Times New Roman" w:eastAsia="Lucida Sans Unicode" w:hAnsi="Times New Roman" w:cs="Times New Roman"/>
          <w:kern w:val="1"/>
          <w:sz w:val="28"/>
          <w:szCs w:val="28"/>
          <w:lang/>
        </w:rPr>
        <w:t>Килемарского муниципального района</w:t>
      </w:r>
    </w:p>
    <w:p w:rsid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r>
        <w:rPr>
          <w:rFonts w:ascii="Times New Roman" w:eastAsia="Lucida Sans Unicode" w:hAnsi="Times New Roman" w:cs="Times New Roman"/>
          <w:kern w:val="1"/>
          <w:sz w:val="28"/>
          <w:szCs w:val="28"/>
          <w:lang/>
        </w:rPr>
        <w:t xml:space="preserve"> от 02 декабря 2014 года № 731.</w:t>
      </w: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EB634B">
      <w:pPr>
        <w:widowControl w:val="0"/>
        <w:suppressAutoHyphens/>
        <w:spacing w:after="0" w:line="240" w:lineRule="auto"/>
        <w:ind w:firstLine="709"/>
        <w:jc w:val="both"/>
        <w:rPr>
          <w:rFonts w:ascii="Times New Roman" w:eastAsia="Lucida Sans Unicode" w:hAnsi="Times New Roman" w:cs="Times New Roman"/>
          <w:kern w:val="1"/>
          <w:sz w:val="28"/>
          <w:szCs w:val="28"/>
          <w:lang/>
        </w:rPr>
      </w:pPr>
      <w:r w:rsidRPr="00381C9C">
        <w:rPr>
          <w:rFonts w:ascii="Times New Roman" w:eastAsia="Lucida Sans Unicode" w:hAnsi="Times New Roman" w:cs="Times New Roman"/>
          <w:kern w:val="1"/>
          <w:sz w:val="28"/>
          <w:szCs w:val="28"/>
          <w:lang/>
        </w:rPr>
        <w:t xml:space="preserve">В соответствии с </w:t>
      </w:r>
      <w:r>
        <w:rPr>
          <w:rFonts w:ascii="Times New Roman" w:eastAsia="Lucida Sans Unicode" w:hAnsi="Times New Roman" w:cs="Times New Roman"/>
          <w:kern w:val="1"/>
          <w:sz w:val="28"/>
          <w:szCs w:val="28"/>
          <w:lang/>
        </w:rPr>
        <w:t>Федеральным</w:t>
      </w:r>
      <w:r w:rsidRPr="00381C9C">
        <w:rPr>
          <w:rFonts w:ascii="Times New Roman" w:eastAsia="Lucida Sans Unicode" w:hAnsi="Times New Roman" w:cs="Times New Roman"/>
          <w:kern w:val="1"/>
          <w:sz w:val="28"/>
          <w:szCs w:val="28"/>
          <w:lang/>
        </w:rPr>
        <w:t xml:space="preserve"> закон</w:t>
      </w:r>
      <w:r>
        <w:rPr>
          <w:rFonts w:ascii="Times New Roman" w:eastAsia="Lucida Sans Unicode" w:hAnsi="Times New Roman" w:cs="Times New Roman"/>
          <w:kern w:val="1"/>
          <w:sz w:val="28"/>
          <w:szCs w:val="28"/>
          <w:lang/>
        </w:rPr>
        <w:t>ом от 29.07.2018 №</w:t>
      </w:r>
      <w:r w:rsidRPr="00381C9C">
        <w:rPr>
          <w:rFonts w:ascii="Times New Roman" w:eastAsia="Lucida Sans Unicode" w:hAnsi="Times New Roman" w:cs="Times New Roman"/>
          <w:kern w:val="1"/>
          <w:sz w:val="28"/>
          <w:szCs w:val="28"/>
          <w:lang/>
        </w:rPr>
        <w:t xml:space="preserve"> 267-ФЗ</w:t>
      </w:r>
      <w:r>
        <w:rPr>
          <w:rFonts w:ascii="Times New Roman" w:eastAsia="Lucida Sans Unicode" w:hAnsi="Times New Roman" w:cs="Times New Roman"/>
          <w:kern w:val="1"/>
          <w:sz w:val="28"/>
          <w:szCs w:val="28"/>
          <w:lang/>
        </w:rPr>
        <w:t xml:space="preserve"> «</w:t>
      </w:r>
      <w:r w:rsidRPr="00381C9C">
        <w:rPr>
          <w:rFonts w:ascii="Times New Roman" w:eastAsia="Lucida Sans Unicode" w:hAnsi="Times New Roman" w:cs="Times New Roman"/>
          <w:kern w:val="1"/>
          <w:sz w:val="28"/>
          <w:szCs w:val="28"/>
          <w:lang/>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w:t>
      </w:r>
      <w:r>
        <w:rPr>
          <w:rFonts w:ascii="Times New Roman" w:eastAsia="Lucida Sans Unicode" w:hAnsi="Times New Roman" w:cs="Times New Roman"/>
          <w:kern w:val="1"/>
          <w:sz w:val="28"/>
          <w:szCs w:val="28"/>
          <w:lang/>
        </w:rPr>
        <w:t xml:space="preserve">авшихся без попечения родителей» </w:t>
      </w:r>
      <w:r w:rsidRPr="00381C9C">
        <w:rPr>
          <w:rFonts w:ascii="Times New Roman" w:eastAsia="Lucida Sans Unicode" w:hAnsi="Times New Roman" w:cs="Times New Roman"/>
          <w:kern w:val="1"/>
          <w:sz w:val="28"/>
          <w:szCs w:val="28"/>
          <w:lang/>
        </w:rPr>
        <w:t xml:space="preserve">администрация Килемарского муниципального района п о с </w:t>
      </w:r>
      <w:proofErr w:type="gramStart"/>
      <w:r w:rsidRPr="00381C9C">
        <w:rPr>
          <w:rFonts w:ascii="Times New Roman" w:eastAsia="Lucida Sans Unicode" w:hAnsi="Times New Roman" w:cs="Times New Roman"/>
          <w:kern w:val="1"/>
          <w:sz w:val="28"/>
          <w:szCs w:val="28"/>
          <w:lang/>
        </w:rPr>
        <w:t>т</w:t>
      </w:r>
      <w:proofErr w:type="gramEnd"/>
      <w:r w:rsidRPr="00381C9C">
        <w:rPr>
          <w:rFonts w:ascii="Times New Roman" w:eastAsia="Lucida Sans Unicode" w:hAnsi="Times New Roman" w:cs="Times New Roman"/>
          <w:kern w:val="1"/>
          <w:sz w:val="28"/>
          <w:szCs w:val="28"/>
          <w:lang/>
        </w:rPr>
        <w:t xml:space="preserve"> а н о в л я е т: </w:t>
      </w:r>
    </w:p>
    <w:p w:rsidR="00300ACC" w:rsidRDefault="00381C9C" w:rsidP="00EB634B">
      <w:pPr>
        <w:widowControl w:val="0"/>
        <w:suppressAutoHyphens/>
        <w:spacing w:after="0" w:line="240" w:lineRule="auto"/>
        <w:ind w:firstLine="709"/>
        <w:jc w:val="both"/>
        <w:rPr>
          <w:rFonts w:ascii="Times New Roman" w:eastAsia="Lucida Sans Unicode" w:hAnsi="Times New Roman" w:cs="Times New Roman"/>
          <w:kern w:val="1"/>
          <w:sz w:val="28"/>
          <w:szCs w:val="28"/>
          <w:lang/>
        </w:rPr>
      </w:pPr>
      <w:r w:rsidRPr="00381C9C">
        <w:rPr>
          <w:rFonts w:ascii="Times New Roman" w:eastAsia="Lucida Sans Unicode" w:hAnsi="Times New Roman" w:cs="Times New Roman"/>
          <w:kern w:val="1"/>
          <w:sz w:val="28"/>
          <w:szCs w:val="28"/>
          <w:lang/>
        </w:rPr>
        <w:t xml:space="preserve">1. </w:t>
      </w:r>
      <w:r w:rsidR="00300ACC">
        <w:rPr>
          <w:rFonts w:ascii="Times New Roman" w:eastAsia="Lucida Sans Unicode" w:hAnsi="Times New Roman" w:cs="Times New Roman"/>
          <w:kern w:val="1"/>
          <w:sz w:val="28"/>
          <w:szCs w:val="28"/>
          <w:lang/>
        </w:rPr>
        <w:t xml:space="preserve">Внести в </w:t>
      </w:r>
      <w:r w:rsidRPr="00381C9C">
        <w:rPr>
          <w:rFonts w:ascii="Times New Roman" w:eastAsia="Lucida Sans Unicode" w:hAnsi="Times New Roman" w:cs="Times New Roman"/>
          <w:kern w:val="1"/>
          <w:sz w:val="28"/>
          <w:szCs w:val="28"/>
          <w:lang/>
        </w:rPr>
        <w:t>Положение о специализированном жилищном фонде Килемарского муниципального района для детей-сирот, детей, оставшихся без попечения родителей, лиц из числа детей-сирот и детей, оставшихся без попечения родителей</w:t>
      </w:r>
      <w:r w:rsidR="00300ACC">
        <w:rPr>
          <w:rFonts w:ascii="Times New Roman" w:eastAsia="Lucida Sans Unicode" w:hAnsi="Times New Roman" w:cs="Times New Roman"/>
          <w:kern w:val="1"/>
          <w:sz w:val="28"/>
          <w:szCs w:val="28"/>
          <w:lang/>
        </w:rPr>
        <w:t>, утвержденное постановлением администрации Килемарского муниципального района от 02 декабря 2014 года № 731</w:t>
      </w:r>
      <w:r w:rsidR="000527E3">
        <w:rPr>
          <w:rFonts w:ascii="Times New Roman" w:eastAsia="Lucida Sans Unicode" w:hAnsi="Times New Roman" w:cs="Times New Roman"/>
          <w:kern w:val="1"/>
          <w:sz w:val="28"/>
          <w:szCs w:val="28"/>
          <w:lang/>
        </w:rPr>
        <w:t xml:space="preserve"> (далее – Положение)</w:t>
      </w:r>
      <w:r w:rsidR="00300ACC">
        <w:rPr>
          <w:rFonts w:ascii="Times New Roman" w:eastAsia="Lucida Sans Unicode" w:hAnsi="Times New Roman" w:cs="Times New Roman"/>
          <w:kern w:val="1"/>
          <w:sz w:val="28"/>
          <w:szCs w:val="28"/>
          <w:lang/>
        </w:rPr>
        <w:t xml:space="preserve"> следующие изменения:</w:t>
      </w:r>
    </w:p>
    <w:p w:rsidR="000527E3" w:rsidRDefault="00300ACC" w:rsidP="00EB634B">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rPr>
      </w:pPr>
      <w:r>
        <w:rPr>
          <w:rFonts w:ascii="Times New Roman" w:eastAsia="Lucida Sans Unicode" w:hAnsi="Times New Roman" w:cs="Times New Roman"/>
          <w:kern w:val="1"/>
          <w:sz w:val="28"/>
          <w:szCs w:val="28"/>
          <w:lang/>
        </w:rPr>
        <w:t xml:space="preserve">1) </w:t>
      </w:r>
      <w:r w:rsidR="000527E3">
        <w:rPr>
          <w:rFonts w:ascii="Times New Roman" w:eastAsia="Lucida Sans Unicode" w:hAnsi="Times New Roman" w:cs="Times New Roman"/>
          <w:kern w:val="1"/>
          <w:sz w:val="28"/>
          <w:szCs w:val="28"/>
          <w:lang/>
        </w:rPr>
        <w:t xml:space="preserve">абзацы 2, 3 пункта 5.2. Положения изложить в </w:t>
      </w:r>
      <w:r w:rsidR="00392B67">
        <w:rPr>
          <w:rFonts w:ascii="Times New Roman" w:eastAsia="Lucida Sans Unicode" w:hAnsi="Times New Roman" w:cs="Times New Roman"/>
          <w:kern w:val="1"/>
          <w:sz w:val="28"/>
          <w:szCs w:val="28"/>
          <w:lang/>
        </w:rPr>
        <w:t>следующей редакции:</w:t>
      </w:r>
    </w:p>
    <w:p w:rsidR="00300ACC" w:rsidRDefault="00392B67" w:rsidP="00EB63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0ACC">
        <w:rPr>
          <w:rFonts w:ascii="Times New Roman" w:hAnsi="Times New Roman" w:cs="Times New Roman"/>
          <w:sz w:val="28"/>
          <w:szCs w:val="28"/>
        </w:rPr>
        <w:t>Жилые помещения предоставляются лицам, указанным в</w:t>
      </w:r>
      <w:r>
        <w:rPr>
          <w:rFonts w:ascii="Times New Roman" w:hAnsi="Times New Roman" w:cs="Times New Roman"/>
          <w:sz w:val="28"/>
          <w:szCs w:val="28"/>
        </w:rPr>
        <w:t xml:space="preserve"> пункте 5.1. </w:t>
      </w:r>
      <w:r w:rsidRPr="00392B67">
        <w:rPr>
          <w:rFonts w:ascii="Times New Roman" w:eastAsia="Lucida Sans Unicode" w:hAnsi="Times New Roman" w:cs="Times New Roman"/>
          <w:kern w:val="1"/>
          <w:sz w:val="28"/>
          <w:szCs w:val="28"/>
          <w:lang/>
        </w:rPr>
        <w:t>настоящего Положения</w:t>
      </w:r>
      <w:r w:rsidR="00300ACC">
        <w:rPr>
          <w:rFonts w:ascii="Times New Roman" w:hAnsi="Times New Roman" w:cs="Times New Roman"/>
          <w:sz w:val="28"/>
          <w:szCs w:val="28"/>
        </w:rPr>
        <w:t xml:space="preserve">,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w:t>
      </w:r>
      <w:r>
        <w:rPr>
          <w:rFonts w:ascii="Times New Roman" w:hAnsi="Times New Roman" w:cs="Times New Roman"/>
          <w:sz w:val="28"/>
          <w:szCs w:val="28"/>
        </w:rPr>
        <w:t>Республики Марий Эл</w:t>
      </w:r>
      <w:r w:rsidR="00300ACC">
        <w:rPr>
          <w:rFonts w:ascii="Times New Roman" w:hAnsi="Times New Roman" w:cs="Times New Roman"/>
          <w:sz w:val="28"/>
          <w:szCs w:val="28"/>
        </w:rPr>
        <w:t xml:space="preserve">, жилые помещения могут быть предоставлены лицам, указанным </w:t>
      </w:r>
      <w:r w:rsidRPr="00392B67">
        <w:rPr>
          <w:rFonts w:ascii="Times New Roman" w:hAnsi="Times New Roman" w:cs="Times New Roman"/>
          <w:sz w:val="28"/>
          <w:szCs w:val="28"/>
        </w:rPr>
        <w:t>в пункте 5.1. настоящего Положения</w:t>
      </w:r>
      <w:r w:rsidR="00300ACC">
        <w:rPr>
          <w:rFonts w:ascii="Times New Roman" w:hAnsi="Times New Roman" w:cs="Times New Roman"/>
          <w:sz w:val="28"/>
          <w:szCs w:val="28"/>
        </w:rPr>
        <w:t>, по их заявлению в письменной форме ранее чем по достижении ими возраста 18 лет.</w:t>
      </w:r>
    </w:p>
    <w:p w:rsidR="00EB634B" w:rsidRDefault="00EB634B" w:rsidP="00EB634B">
      <w:pPr>
        <w:autoSpaceDE w:val="0"/>
        <w:autoSpaceDN w:val="0"/>
        <w:adjustRightInd w:val="0"/>
        <w:spacing w:after="0" w:line="240" w:lineRule="auto"/>
        <w:ind w:firstLine="709"/>
        <w:jc w:val="both"/>
        <w:rPr>
          <w:rFonts w:ascii="Times New Roman" w:hAnsi="Times New Roman" w:cs="Times New Roman"/>
          <w:sz w:val="28"/>
          <w:szCs w:val="28"/>
        </w:rPr>
      </w:pPr>
    </w:p>
    <w:p w:rsidR="00EB634B" w:rsidRDefault="00EB634B" w:rsidP="00EB634B">
      <w:pPr>
        <w:autoSpaceDE w:val="0"/>
        <w:autoSpaceDN w:val="0"/>
        <w:adjustRightInd w:val="0"/>
        <w:spacing w:after="0" w:line="240" w:lineRule="auto"/>
        <w:ind w:firstLine="709"/>
        <w:jc w:val="both"/>
        <w:rPr>
          <w:rFonts w:ascii="Times New Roman" w:hAnsi="Times New Roman" w:cs="Times New Roman"/>
          <w:sz w:val="28"/>
          <w:szCs w:val="28"/>
        </w:rPr>
      </w:pPr>
    </w:p>
    <w:p w:rsidR="00EB634B" w:rsidRDefault="00EB634B" w:rsidP="00EB634B">
      <w:pPr>
        <w:autoSpaceDE w:val="0"/>
        <w:autoSpaceDN w:val="0"/>
        <w:adjustRightInd w:val="0"/>
        <w:spacing w:after="0" w:line="240" w:lineRule="auto"/>
        <w:ind w:firstLine="709"/>
        <w:jc w:val="both"/>
        <w:rPr>
          <w:rFonts w:ascii="Times New Roman" w:hAnsi="Times New Roman" w:cs="Times New Roman"/>
          <w:sz w:val="28"/>
          <w:szCs w:val="28"/>
        </w:rPr>
      </w:pPr>
    </w:p>
    <w:p w:rsidR="00EB634B" w:rsidRDefault="00EB634B" w:rsidP="00EB634B">
      <w:pPr>
        <w:autoSpaceDE w:val="0"/>
        <w:autoSpaceDN w:val="0"/>
        <w:adjustRightInd w:val="0"/>
        <w:spacing w:after="0" w:line="240" w:lineRule="auto"/>
        <w:ind w:firstLine="709"/>
        <w:jc w:val="both"/>
        <w:rPr>
          <w:rFonts w:ascii="Times New Roman" w:hAnsi="Times New Roman" w:cs="Times New Roman"/>
          <w:sz w:val="28"/>
          <w:szCs w:val="28"/>
        </w:rPr>
      </w:pPr>
    </w:p>
    <w:p w:rsidR="00300ACC" w:rsidRDefault="00300ACC" w:rsidP="00EB634B">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 заявлению в письменной форме лиц, указанных в </w:t>
      </w:r>
      <w:r w:rsidR="00392B67" w:rsidRPr="00392B67">
        <w:rPr>
          <w:rFonts w:ascii="Times New Roman" w:hAnsi="Times New Roman" w:cs="Times New Roman"/>
          <w:sz w:val="28"/>
          <w:szCs w:val="28"/>
        </w:rPr>
        <w:t>пункте 5.1. настоящего Положения</w:t>
      </w:r>
      <w:r>
        <w:rPr>
          <w:rFonts w:ascii="Times New Roman" w:hAnsi="Times New Roman" w:cs="Times New Roman"/>
          <w:sz w:val="28"/>
          <w:szCs w:val="28"/>
        </w:rP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r w:rsidR="00392B67">
        <w:rPr>
          <w:rFonts w:ascii="Times New Roman" w:hAnsi="Times New Roman" w:cs="Times New Roman"/>
          <w:sz w:val="28"/>
          <w:szCs w:val="28"/>
        </w:rPr>
        <w:t>»</w:t>
      </w:r>
    </w:p>
    <w:p w:rsidR="00392B67" w:rsidRDefault="00392B67" w:rsidP="00EB63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92B67">
        <w:rPr>
          <w:rFonts w:ascii="Times New Roman" w:hAnsi="Times New Roman" w:cs="Times New Roman"/>
          <w:sz w:val="28"/>
          <w:szCs w:val="28"/>
        </w:rPr>
        <w:t xml:space="preserve">абзацы 2, 3 пункта </w:t>
      </w:r>
      <w:r>
        <w:rPr>
          <w:rFonts w:ascii="Times New Roman" w:hAnsi="Times New Roman" w:cs="Times New Roman"/>
          <w:sz w:val="28"/>
          <w:szCs w:val="28"/>
        </w:rPr>
        <w:t xml:space="preserve">6 </w:t>
      </w:r>
      <w:r w:rsidRPr="00392B67">
        <w:rPr>
          <w:rFonts w:ascii="Times New Roman" w:hAnsi="Times New Roman" w:cs="Times New Roman"/>
          <w:sz w:val="28"/>
          <w:szCs w:val="28"/>
        </w:rPr>
        <w:t>Положения изложить в следующей редакции:</w:t>
      </w:r>
    </w:p>
    <w:p w:rsidR="00392B67" w:rsidRPr="00392B67" w:rsidRDefault="00392B67" w:rsidP="00EB63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92B67">
        <w:rPr>
          <w:rFonts w:ascii="Times New Roman" w:hAnsi="Times New Roman" w:cs="Times New Roman"/>
          <w:sz w:val="28"/>
          <w:szCs w:val="28"/>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300ACC" w:rsidRPr="00EB634B" w:rsidRDefault="00392B67" w:rsidP="00EB634B">
      <w:pPr>
        <w:autoSpaceDE w:val="0"/>
        <w:autoSpaceDN w:val="0"/>
        <w:adjustRightInd w:val="0"/>
        <w:spacing w:after="0" w:line="240" w:lineRule="auto"/>
        <w:ind w:firstLine="709"/>
        <w:jc w:val="both"/>
        <w:rPr>
          <w:rFonts w:ascii="Times New Roman" w:hAnsi="Times New Roman" w:cs="Times New Roman"/>
          <w:sz w:val="28"/>
          <w:szCs w:val="28"/>
        </w:rPr>
      </w:pPr>
      <w:r w:rsidRPr="00392B67">
        <w:rPr>
          <w:rFonts w:ascii="Times New Roman" w:hAnsi="Times New Roman" w:cs="Times New Roman"/>
          <w:sz w:val="28"/>
          <w:szCs w:val="28"/>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r w:rsidR="00EB634B">
        <w:rPr>
          <w:rFonts w:ascii="Times New Roman" w:hAnsi="Times New Roman" w:cs="Times New Roman"/>
          <w:sz w:val="28"/>
          <w:szCs w:val="28"/>
        </w:rPr>
        <w:t>».</w:t>
      </w:r>
    </w:p>
    <w:p w:rsidR="00381C9C" w:rsidRPr="00381C9C" w:rsidRDefault="00EB634B" w:rsidP="00EB634B">
      <w:pPr>
        <w:widowControl w:val="0"/>
        <w:suppressAutoHyphens/>
        <w:spacing w:after="0" w:line="240" w:lineRule="auto"/>
        <w:ind w:firstLine="709"/>
        <w:jc w:val="both"/>
        <w:rPr>
          <w:rFonts w:ascii="Times New Roman" w:eastAsia="Lucida Sans Unicode" w:hAnsi="Times New Roman" w:cs="Times New Roman"/>
          <w:kern w:val="1"/>
          <w:sz w:val="28"/>
          <w:szCs w:val="28"/>
          <w:lang/>
        </w:rPr>
      </w:pPr>
      <w:r>
        <w:rPr>
          <w:rFonts w:ascii="Times New Roman" w:eastAsia="Lucida Sans Unicode" w:hAnsi="Times New Roman" w:cs="Times New Roman"/>
          <w:kern w:val="1"/>
          <w:sz w:val="28"/>
          <w:szCs w:val="28"/>
          <w:lang/>
        </w:rPr>
        <w:t>2</w:t>
      </w:r>
      <w:r w:rsidR="00381C9C" w:rsidRPr="00381C9C">
        <w:rPr>
          <w:rFonts w:ascii="Times New Roman" w:eastAsia="Lucida Sans Unicode" w:hAnsi="Times New Roman" w:cs="Times New Roman"/>
          <w:kern w:val="1"/>
          <w:sz w:val="28"/>
          <w:szCs w:val="28"/>
          <w:lang/>
        </w:rPr>
        <w:t xml:space="preserve">. Контроль за исполнением настоящего постановления возложить на заместителя главы администрации Килемарского муниципального района </w:t>
      </w:r>
      <w:proofErr w:type="spellStart"/>
      <w:r w:rsidR="00381C9C" w:rsidRPr="00381C9C">
        <w:rPr>
          <w:rFonts w:ascii="Times New Roman" w:eastAsia="Lucida Sans Unicode" w:hAnsi="Times New Roman" w:cs="Times New Roman"/>
          <w:kern w:val="1"/>
          <w:sz w:val="28"/>
          <w:szCs w:val="28"/>
          <w:lang/>
        </w:rPr>
        <w:t>Дворцову</w:t>
      </w:r>
      <w:proofErr w:type="spellEnd"/>
      <w:r w:rsidR="00381C9C" w:rsidRPr="00381C9C">
        <w:rPr>
          <w:rFonts w:ascii="Times New Roman" w:eastAsia="Lucida Sans Unicode" w:hAnsi="Times New Roman" w:cs="Times New Roman"/>
          <w:kern w:val="1"/>
          <w:sz w:val="28"/>
          <w:szCs w:val="28"/>
          <w:lang/>
        </w:rPr>
        <w:t xml:space="preserve"> А.И.</w:t>
      </w:r>
    </w:p>
    <w:p w:rsidR="00381C9C" w:rsidRPr="00381C9C" w:rsidRDefault="00381C9C" w:rsidP="00381C9C">
      <w:pPr>
        <w:widowControl w:val="0"/>
        <w:suppressAutoHyphens/>
        <w:spacing w:after="0" w:line="240" w:lineRule="auto"/>
        <w:ind w:firstLine="709"/>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ind w:firstLine="709"/>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ind w:firstLine="709"/>
        <w:rPr>
          <w:rFonts w:ascii="Times New Roman" w:eastAsia="Lucida Sans Unicode" w:hAnsi="Times New Roman" w:cs="Times New Roman"/>
          <w:kern w:val="1"/>
          <w:sz w:val="28"/>
          <w:szCs w:val="28"/>
          <w:lang/>
        </w:rPr>
      </w:pPr>
    </w:p>
    <w:tbl>
      <w:tblPr>
        <w:tblW w:w="0" w:type="auto"/>
        <w:tblInd w:w="108" w:type="dxa"/>
        <w:tblLayout w:type="fixed"/>
        <w:tblLook w:val="0000" w:firstRow="0" w:lastRow="0" w:firstColumn="0" w:lastColumn="0" w:noHBand="0" w:noVBand="0"/>
      </w:tblPr>
      <w:tblGrid>
        <w:gridCol w:w="3500"/>
        <w:gridCol w:w="5289"/>
      </w:tblGrid>
      <w:tr w:rsidR="00381C9C" w:rsidRPr="00381C9C" w:rsidTr="00365DC7">
        <w:tc>
          <w:tcPr>
            <w:tcW w:w="3500" w:type="dxa"/>
          </w:tcPr>
          <w:p w:rsidR="00381C9C" w:rsidRPr="00381C9C" w:rsidRDefault="00381C9C" w:rsidP="00381C9C">
            <w:pPr>
              <w:widowControl w:val="0"/>
              <w:tabs>
                <w:tab w:val="center" w:pos="4677"/>
                <w:tab w:val="right" w:pos="9355"/>
              </w:tabs>
              <w:suppressAutoHyphens/>
              <w:snapToGrid w:val="0"/>
              <w:spacing w:after="0" w:line="240" w:lineRule="auto"/>
              <w:jc w:val="center"/>
              <w:rPr>
                <w:rFonts w:ascii="Times New Roman" w:eastAsia="Lucida Sans Unicode" w:hAnsi="Times New Roman" w:cs="Times New Roman"/>
                <w:kern w:val="1"/>
                <w:sz w:val="28"/>
                <w:szCs w:val="28"/>
                <w:lang/>
              </w:rPr>
            </w:pPr>
            <w:r w:rsidRPr="00381C9C">
              <w:rPr>
                <w:rFonts w:ascii="Times New Roman" w:eastAsia="Lucida Sans Unicode" w:hAnsi="Times New Roman" w:cs="Times New Roman"/>
                <w:kern w:val="1"/>
                <w:sz w:val="28"/>
                <w:szCs w:val="28"/>
                <w:lang/>
              </w:rPr>
              <w:t>Глава администрации                                                          Килемарского муниципального района</w:t>
            </w:r>
          </w:p>
        </w:tc>
        <w:tc>
          <w:tcPr>
            <w:tcW w:w="5289" w:type="dxa"/>
          </w:tcPr>
          <w:p w:rsidR="00381C9C" w:rsidRPr="00381C9C" w:rsidRDefault="00381C9C" w:rsidP="00381C9C">
            <w:pPr>
              <w:widowControl w:val="0"/>
              <w:suppressAutoHyphens/>
              <w:snapToGrid w:val="0"/>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p w:rsidR="00381C9C" w:rsidRPr="00381C9C" w:rsidRDefault="00381C9C" w:rsidP="00381C9C">
            <w:pPr>
              <w:keepNext/>
              <w:widowControl w:val="0"/>
              <w:numPr>
                <w:ilvl w:val="1"/>
                <w:numId w:val="0"/>
              </w:numPr>
              <w:tabs>
                <w:tab w:val="left" w:pos="0"/>
              </w:tabs>
              <w:suppressAutoHyphens/>
              <w:spacing w:after="0" w:line="240" w:lineRule="auto"/>
              <w:jc w:val="center"/>
              <w:outlineLvl w:val="1"/>
              <w:rPr>
                <w:rFonts w:ascii="Times New Roman" w:eastAsia="Lucida Sans Unicode" w:hAnsi="Times New Roman" w:cs="Times New Roman"/>
                <w:kern w:val="1"/>
                <w:sz w:val="28"/>
                <w:szCs w:val="28"/>
                <w:lang/>
              </w:rPr>
            </w:pPr>
            <w:r w:rsidRPr="00381C9C">
              <w:rPr>
                <w:rFonts w:ascii="Times New Roman" w:eastAsia="Lucida Sans Unicode" w:hAnsi="Times New Roman" w:cs="Times New Roman"/>
                <w:kern w:val="1"/>
                <w:sz w:val="28"/>
                <w:szCs w:val="28"/>
                <w:lang/>
              </w:rPr>
              <w:t xml:space="preserve">                                                Л. Толмачева</w:t>
            </w:r>
          </w:p>
          <w:p w:rsidR="00381C9C" w:rsidRPr="00381C9C" w:rsidRDefault="00381C9C" w:rsidP="00381C9C">
            <w:pPr>
              <w:widowControl w:val="0"/>
              <w:suppressAutoHyphens/>
              <w:spacing w:after="0" w:line="240" w:lineRule="auto"/>
              <w:jc w:val="center"/>
              <w:rPr>
                <w:rFonts w:ascii="Times New Roman" w:eastAsia="Lucida Sans Unicode" w:hAnsi="Times New Roman" w:cs="Times New Roman"/>
                <w:kern w:val="1"/>
                <w:sz w:val="28"/>
                <w:szCs w:val="28"/>
                <w:lang/>
              </w:rPr>
            </w:pPr>
          </w:p>
        </w:tc>
      </w:tr>
    </w:tbl>
    <w:p w:rsidR="00381C9C" w:rsidRDefault="00381C9C" w:rsidP="00392B67">
      <w:pPr>
        <w:autoSpaceDE w:val="0"/>
        <w:autoSpaceDN w:val="0"/>
        <w:adjustRightInd w:val="0"/>
        <w:spacing w:after="0" w:line="240" w:lineRule="auto"/>
        <w:jc w:val="both"/>
        <w:rPr>
          <w:rFonts w:ascii="Times New Roman" w:hAnsi="Times New Roman" w:cs="Times New Roman"/>
          <w:sz w:val="28"/>
          <w:szCs w:val="28"/>
        </w:rPr>
      </w:pPr>
    </w:p>
    <w:p w:rsidR="00FC6824" w:rsidRDefault="00FC6824"/>
    <w:sectPr w:rsidR="00FC6824" w:rsidSect="00365DC7">
      <w:pgSz w:w="11905" w:h="16838"/>
      <w:pgMar w:top="454" w:right="1134"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9C"/>
    <w:rsid w:val="000527E3"/>
    <w:rsid w:val="00300ACC"/>
    <w:rsid w:val="00381C9C"/>
    <w:rsid w:val="00392B67"/>
    <w:rsid w:val="004135C6"/>
    <w:rsid w:val="00EB634B"/>
    <w:rsid w:val="00FC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5E0AD-4DFE-482C-9424-FF1B0C86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381C9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e76d63f9e577b37242e1b7bf1040e7fb">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a937b304c3bb5b4fb1a6d0cd96c17ec6"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Килемарского муниципального района
 от 02 декабря 2014 года № 731.
</_x041e__x043f__x0438__x0441__x0430__x043d__x0438__x0435_>
    <_x043f__x0430__x043f__x043a__x0430_ xmlns="e933ab51-2cb3-417f-bfc3-56ca52d6d890">2019</_x043f__x0430__x043f__x043a__x0430_>
    <_dlc_DocId xmlns="57504d04-691e-4fc4-8f09-4f19fdbe90f6">XXJ7TYMEEKJ2-1473-263</_dlc_DocId>
    <_dlc_DocIdUrl xmlns="57504d04-691e-4fc4-8f09-4f19fdbe90f6">
      <Url>https://vip.gov.mari.ru/kilemary/_layouts/DocIdRedir.aspx?ID=XXJ7TYMEEKJ2-1473-263</Url>
      <Description>XXJ7TYMEEKJ2-1473-263</Description>
    </_dlc_DocIdUrl>
  </documentManagement>
</p:properties>
</file>

<file path=customXml/itemProps1.xml><?xml version="1.0" encoding="utf-8"?>
<ds:datastoreItem xmlns:ds="http://schemas.openxmlformats.org/officeDocument/2006/customXml" ds:itemID="{FAA5967D-F876-41C1-A70B-23FFF27CA50D}"/>
</file>

<file path=customXml/itemProps2.xml><?xml version="1.0" encoding="utf-8"?>
<ds:datastoreItem xmlns:ds="http://schemas.openxmlformats.org/officeDocument/2006/customXml" ds:itemID="{D5EE4916-2B90-4FE5-899F-BC97E5E3CD6F}"/>
</file>

<file path=customXml/itemProps3.xml><?xml version="1.0" encoding="utf-8"?>
<ds:datastoreItem xmlns:ds="http://schemas.openxmlformats.org/officeDocument/2006/customXml" ds:itemID="{A9D3C483-4D1B-4DFD-911D-4C65F1C69DA2}"/>
</file>

<file path=customXml/itemProps4.xml><?xml version="1.0" encoding="utf-8"?>
<ds:datastoreItem xmlns:ds="http://schemas.openxmlformats.org/officeDocument/2006/customXml" ds:itemID="{6909166B-F0CF-4B30-AB9F-81FDCF62B2F3}"/>
</file>

<file path=docProps/app.xml><?xml version="1.0" encoding="utf-8"?>
<Properties xmlns="http://schemas.openxmlformats.org/officeDocument/2006/extended-properties" xmlns:vt="http://schemas.openxmlformats.org/officeDocument/2006/docPropsVTypes">
  <Template>Normal</Template>
  <TotalTime>100</TotalTime>
  <Pages>2</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Килемарского муниципального района от  04 июля 2019 года № 267</dc:title>
  <dc:subject/>
  <dc:creator>Пользователь Windows</dc:creator>
  <cp:keywords/>
  <dc:description/>
  <cp:lastModifiedBy>Пользователь Windows</cp:lastModifiedBy>
  <cp:revision>2</cp:revision>
  <dcterms:created xsi:type="dcterms:W3CDTF">2019-07-09T08:34:00Z</dcterms:created>
  <dcterms:modified xsi:type="dcterms:W3CDTF">2019-07-09T11:20:00Z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af52a831-0068-45da-91f1-5b57692611d9</vt:lpwstr>
  </property>
</Properties>
</file>