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3C" w:rsidRDefault="00C3353C" w:rsidP="00C3353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4" o:title=""/>
          </v:shape>
          <o:OLEObject Type="Embed" ProgID="MSPhotoEd.3" ShapeID="_x0000_i1025" DrawAspect="Content" ObjectID="_1631529470" r:id="rId5"/>
        </w:object>
      </w:r>
    </w:p>
    <w:tbl>
      <w:tblPr>
        <w:tblW w:w="968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309"/>
        <w:gridCol w:w="4611"/>
      </w:tblGrid>
      <w:tr w:rsidR="00C3353C" w:rsidTr="00076EA6">
        <w:trPr>
          <w:trHeight w:val="1272"/>
        </w:trPr>
        <w:tc>
          <w:tcPr>
            <w:tcW w:w="4768" w:type="dxa"/>
            <w:tcBorders>
              <w:top w:val="nil"/>
            </w:tcBorders>
          </w:tcPr>
          <w:p w:rsidR="00C3353C" w:rsidRDefault="00C3353C" w:rsidP="00076EA6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C3353C" w:rsidRDefault="00C3353C" w:rsidP="00076EA6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C3353C" w:rsidRDefault="00C3353C" w:rsidP="00076EA6">
            <w:pPr>
              <w:jc w:val="center"/>
              <w:rPr>
                <w:sz w:val="10"/>
              </w:rPr>
            </w:pPr>
          </w:p>
        </w:tc>
        <w:tc>
          <w:tcPr>
            <w:tcW w:w="309" w:type="dxa"/>
            <w:tcBorders>
              <w:top w:val="nil"/>
            </w:tcBorders>
          </w:tcPr>
          <w:p w:rsidR="00C3353C" w:rsidRDefault="00C3353C" w:rsidP="00076EA6">
            <w:pPr>
              <w:jc w:val="center"/>
              <w:rPr>
                <w:sz w:val="26"/>
              </w:rPr>
            </w:pPr>
          </w:p>
        </w:tc>
        <w:tc>
          <w:tcPr>
            <w:tcW w:w="4611" w:type="dxa"/>
            <w:tcBorders>
              <w:top w:val="nil"/>
            </w:tcBorders>
          </w:tcPr>
          <w:p w:rsidR="00C3353C" w:rsidRDefault="00C3353C" w:rsidP="00076EA6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C3353C" w:rsidRDefault="00C3353C" w:rsidP="00076EA6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C3353C" w:rsidRDefault="00C3353C" w:rsidP="00076EA6">
            <w:pPr>
              <w:jc w:val="center"/>
              <w:rPr>
                <w:sz w:val="26"/>
              </w:rPr>
            </w:pPr>
          </w:p>
        </w:tc>
      </w:tr>
      <w:tr w:rsidR="00C3353C" w:rsidTr="00076EA6">
        <w:trPr>
          <w:trHeight w:val="334"/>
        </w:trPr>
        <w:tc>
          <w:tcPr>
            <w:tcW w:w="4768" w:type="dxa"/>
            <w:tcBorders>
              <w:bottom w:val="nil"/>
            </w:tcBorders>
          </w:tcPr>
          <w:p w:rsidR="00C3353C" w:rsidRPr="004A61CF" w:rsidRDefault="00C3353C" w:rsidP="00076EA6">
            <w:pPr>
              <w:pStyle w:val="2"/>
              <w:jc w:val="center"/>
              <w:rPr>
                <w:b/>
              </w:rPr>
            </w:pPr>
            <w:r w:rsidRPr="004A61CF">
              <w:rPr>
                <w:b/>
              </w:rPr>
              <w:t>ПУНЧАЛ</w:t>
            </w:r>
          </w:p>
        </w:tc>
        <w:tc>
          <w:tcPr>
            <w:tcW w:w="309" w:type="dxa"/>
            <w:tcBorders>
              <w:bottom w:val="nil"/>
            </w:tcBorders>
          </w:tcPr>
          <w:p w:rsidR="00C3353C" w:rsidRPr="004A61CF" w:rsidRDefault="00C3353C" w:rsidP="00076EA6">
            <w:pPr>
              <w:jc w:val="center"/>
              <w:rPr>
                <w:b/>
              </w:rPr>
            </w:pPr>
          </w:p>
        </w:tc>
        <w:tc>
          <w:tcPr>
            <w:tcW w:w="4611" w:type="dxa"/>
            <w:tcBorders>
              <w:bottom w:val="nil"/>
            </w:tcBorders>
          </w:tcPr>
          <w:p w:rsidR="00C3353C" w:rsidRDefault="00C3353C" w:rsidP="00076EA6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C3353C" w:rsidRDefault="00C3353C" w:rsidP="00C3353C">
      <w:pPr>
        <w:pStyle w:val="a3"/>
      </w:pPr>
    </w:p>
    <w:p w:rsidR="000E189B" w:rsidRPr="000E189B" w:rsidRDefault="000E189B" w:rsidP="00C3353C">
      <w:pPr>
        <w:pStyle w:val="a3"/>
        <w:rPr>
          <w:szCs w:val="28"/>
        </w:rPr>
      </w:pPr>
    </w:p>
    <w:p w:rsidR="00C3353C" w:rsidRPr="000E189B" w:rsidRDefault="00733B3C" w:rsidP="00C3353C">
      <w:pPr>
        <w:pStyle w:val="a7"/>
        <w:jc w:val="center"/>
        <w:rPr>
          <w:sz w:val="28"/>
          <w:szCs w:val="28"/>
        </w:rPr>
      </w:pPr>
      <w:r w:rsidRPr="000E189B">
        <w:rPr>
          <w:sz w:val="28"/>
          <w:szCs w:val="28"/>
        </w:rPr>
        <w:t>от</w:t>
      </w:r>
      <w:r w:rsidR="00A61F20">
        <w:rPr>
          <w:sz w:val="28"/>
          <w:szCs w:val="28"/>
        </w:rPr>
        <w:t xml:space="preserve"> 02 октября</w:t>
      </w:r>
      <w:r w:rsidR="000E189B" w:rsidRPr="000E189B">
        <w:rPr>
          <w:sz w:val="28"/>
          <w:szCs w:val="28"/>
        </w:rPr>
        <w:t xml:space="preserve"> </w:t>
      </w:r>
      <w:r w:rsidR="00F13457" w:rsidRPr="000E189B">
        <w:rPr>
          <w:sz w:val="28"/>
          <w:szCs w:val="28"/>
        </w:rPr>
        <w:t>2019 года</w:t>
      </w:r>
      <w:r w:rsidR="00C3353C" w:rsidRPr="000E189B">
        <w:rPr>
          <w:sz w:val="28"/>
          <w:szCs w:val="28"/>
        </w:rPr>
        <w:t xml:space="preserve"> № </w:t>
      </w:r>
      <w:r w:rsidR="00A61F20">
        <w:rPr>
          <w:sz w:val="28"/>
          <w:szCs w:val="28"/>
        </w:rPr>
        <w:t>392</w:t>
      </w:r>
    </w:p>
    <w:p w:rsidR="00C3353C" w:rsidRDefault="00C3353C" w:rsidP="00C3353C">
      <w:pPr>
        <w:pStyle w:val="a7"/>
        <w:jc w:val="center"/>
        <w:rPr>
          <w:sz w:val="28"/>
          <w:szCs w:val="28"/>
        </w:rPr>
      </w:pPr>
    </w:p>
    <w:p w:rsidR="000E189B" w:rsidRDefault="000E189B" w:rsidP="00C3353C">
      <w:pPr>
        <w:pStyle w:val="a7"/>
        <w:jc w:val="center"/>
        <w:rPr>
          <w:sz w:val="28"/>
          <w:szCs w:val="28"/>
        </w:rPr>
      </w:pPr>
    </w:p>
    <w:p w:rsidR="000E189B" w:rsidRPr="000E189B" w:rsidRDefault="000E189B" w:rsidP="00C3353C">
      <w:pPr>
        <w:pStyle w:val="a7"/>
        <w:jc w:val="center"/>
        <w:rPr>
          <w:sz w:val="28"/>
          <w:szCs w:val="28"/>
        </w:rPr>
      </w:pPr>
    </w:p>
    <w:p w:rsidR="000E189B" w:rsidRDefault="000E189B" w:rsidP="000E189B">
      <w:pPr>
        <w:jc w:val="center"/>
        <w:rPr>
          <w:bCs/>
          <w:color w:val="000000"/>
          <w:sz w:val="28"/>
          <w:szCs w:val="28"/>
        </w:rPr>
      </w:pPr>
      <w:r w:rsidRPr="000E189B">
        <w:rPr>
          <w:bCs/>
          <w:color w:val="000000"/>
          <w:sz w:val="28"/>
          <w:szCs w:val="28"/>
        </w:rPr>
        <w:t xml:space="preserve">Об утверждении показателей размера вреда, причиняемого </w:t>
      </w:r>
    </w:p>
    <w:p w:rsidR="000E189B" w:rsidRDefault="000E189B" w:rsidP="000E189B">
      <w:pPr>
        <w:jc w:val="center"/>
        <w:rPr>
          <w:bCs/>
          <w:color w:val="000000"/>
          <w:sz w:val="28"/>
          <w:szCs w:val="28"/>
        </w:rPr>
      </w:pPr>
      <w:r w:rsidRPr="000E189B">
        <w:rPr>
          <w:bCs/>
          <w:color w:val="000000"/>
          <w:sz w:val="28"/>
          <w:szCs w:val="28"/>
        </w:rPr>
        <w:t xml:space="preserve">тяжеловесными транспортными средствами при движении </w:t>
      </w:r>
    </w:p>
    <w:p w:rsidR="000E189B" w:rsidRDefault="000E189B" w:rsidP="000E189B">
      <w:pPr>
        <w:jc w:val="center"/>
        <w:rPr>
          <w:bCs/>
          <w:color w:val="000000"/>
          <w:sz w:val="28"/>
          <w:szCs w:val="28"/>
        </w:rPr>
      </w:pPr>
      <w:r w:rsidRPr="000E189B">
        <w:rPr>
          <w:bCs/>
          <w:color w:val="000000"/>
          <w:sz w:val="28"/>
          <w:szCs w:val="28"/>
        </w:rPr>
        <w:t xml:space="preserve">по автомобильным дорогам местного значения, находящихся </w:t>
      </w:r>
    </w:p>
    <w:p w:rsidR="000E189B" w:rsidRDefault="000E189B" w:rsidP="000E189B">
      <w:pPr>
        <w:jc w:val="center"/>
        <w:rPr>
          <w:bCs/>
          <w:color w:val="000000"/>
          <w:sz w:val="28"/>
          <w:szCs w:val="28"/>
        </w:rPr>
      </w:pPr>
      <w:r w:rsidRPr="000E189B">
        <w:rPr>
          <w:bCs/>
          <w:color w:val="000000"/>
          <w:sz w:val="28"/>
          <w:szCs w:val="28"/>
        </w:rPr>
        <w:t xml:space="preserve">в муниципальной собственности муниципального образования </w:t>
      </w:r>
    </w:p>
    <w:p w:rsidR="000E189B" w:rsidRPr="000E189B" w:rsidRDefault="000E189B" w:rsidP="000E189B">
      <w:pPr>
        <w:jc w:val="center"/>
        <w:rPr>
          <w:bCs/>
          <w:color w:val="000000"/>
          <w:sz w:val="28"/>
          <w:szCs w:val="28"/>
        </w:rPr>
      </w:pPr>
      <w:r w:rsidRPr="000E189B">
        <w:rPr>
          <w:bCs/>
          <w:color w:val="000000"/>
          <w:sz w:val="28"/>
          <w:szCs w:val="28"/>
        </w:rPr>
        <w:t>«Килемарский муниципальный район»</w:t>
      </w:r>
    </w:p>
    <w:p w:rsidR="000E189B" w:rsidRPr="000E189B" w:rsidRDefault="000E189B" w:rsidP="000E189B">
      <w:pPr>
        <w:jc w:val="center"/>
        <w:rPr>
          <w:bCs/>
          <w:color w:val="000000"/>
          <w:sz w:val="28"/>
          <w:szCs w:val="28"/>
        </w:rPr>
      </w:pPr>
    </w:p>
    <w:p w:rsidR="000E189B" w:rsidRPr="000E189B" w:rsidRDefault="000E189B" w:rsidP="00C3353C">
      <w:pPr>
        <w:pStyle w:val="a7"/>
        <w:jc w:val="center"/>
        <w:rPr>
          <w:sz w:val="28"/>
          <w:szCs w:val="28"/>
        </w:rPr>
      </w:pPr>
    </w:p>
    <w:p w:rsidR="000E189B" w:rsidRPr="000E189B" w:rsidRDefault="000E189B" w:rsidP="00C3353C">
      <w:pPr>
        <w:pStyle w:val="a7"/>
        <w:jc w:val="center"/>
        <w:rPr>
          <w:sz w:val="28"/>
          <w:szCs w:val="28"/>
        </w:rPr>
      </w:pPr>
    </w:p>
    <w:p w:rsidR="000E189B" w:rsidRPr="000E189B" w:rsidRDefault="000E189B" w:rsidP="000E189B">
      <w:pPr>
        <w:ind w:firstLine="709"/>
        <w:jc w:val="both"/>
        <w:rPr>
          <w:sz w:val="28"/>
          <w:szCs w:val="28"/>
        </w:rPr>
      </w:pPr>
      <w:r w:rsidRPr="000E189B">
        <w:rPr>
          <w:sz w:val="28"/>
          <w:szCs w:val="28"/>
        </w:rPr>
        <w:t>В соответствии с Федеральным законом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Федерального закона от 06 октября 2003 года №131-ФЗ «Об общих принципах организации местного самоуправления в Российской Федерации», постановления Правительства Российской Федерации от 16 ноября 2009 г. №934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постановления Правительства Российской Федерации от 28 июня 2016 г. №590 «О некоторых вопросах определения размера вреда, причиняемого транспортными средствами, осуществляющими перевозки тяжеловесных грузов по автомобильным дорогам Российской Федерации», администрация Килемарского муниципального района п о с т а н о в л я е т:</w:t>
      </w:r>
    </w:p>
    <w:p w:rsidR="000E189B" w:rsidRPr="000E189B" w:rsidRDefault="000E189B" w:rsidP="000E189B">
      <w:pPr>
        <w:ind w:firstLine="709"/>
        <w:jc w:val="both"/>
        <w:rPr>
          <w:sz w:val="28"/>
          <w:szCs w:val="28"/>
        </w:rPr>
      </w:pPr>
      <w:r w:rsidRPr="000E189B">
        <w:rPr>
          <w:sz w:val="28"/>
          <w:szCs w:val="28"/>
        </w:rPr>
        <w:t>1. Утвердить прилагаемые показатели размера вреда, причиняемого тяжеловесными транспортными средствами при движении по автомобильным дорогам местного значения, находящимся в муниципальной собственности муниципального образования «Килемарский муниципальный район».</w:t>
      </w:r>
    </w:p>
    <w:p w:rsidR="000E189B" w:rsidRPr="000E189B" w:rsidRDefault="000E189B" w:rsidP="000E189B">
      <w:pPr>
        <w:ind w:firstLine="709"/>
        <w:jc w:val="both"/>
        <w:rPr>
          <w:sz w:val="28"/>
          <w:szCs w:val="28"/>
        </w:rPr>
      </w:pPr>
      <w:r w:rsidRPr="000E189B">
        <w:rPr>
          <w:sz w:val="28"/>
          <w:szCs w:val="28"/>
        </w:rPr>
        <w:t>2. Разместить настоящее постановление на странице администрации муниципального образования «Килемарский муниципальный район» в информационно-телекоммуникационной сети официального интернет-портала Республики Марий Эл.</w:t>
      </w:r>
    </w:p>
    <w:p w:rsidR="000E189B" w:rsidRPr="000E189B" w:rsidRDefault="000E189B" w:rsidP="000E189B">
      <w:pPr>
        <w:ind w:firstLine="709"/>
        <w:jc w:val="both"/>
        <w:rPr>
          <w:sz w:val="28"/>
          <w:szCs w:val="28"/>
        </w:rPr>
      </w:pPr>
      <w:r w:rsidRPr="000E189B">
        <w:rPr>
          <w:sz w:val="28"/>
          <w:szCs w:val="28"/>
        </w:rPr>
        <w:lastRenderedPageBreak/>
        <w:t>3. Контроль за исполнением настоящего постановления возложить на первого заместителя главы администрации Ки</w:t>
      </w:r>
      <w:r>
        <w:rPr>
          <w:sz w:val="28"/>
          <w:szCs w:val="28"/>
        </w:rPr>
        <w:t>л</w:t>
      </w:r>
      <w:r w:rsidRPr="000E189B">
        <w:rPr>
          <w:sz w:val="28"/>
          <w:szCs w:val="28"/>
        </w:rPr>
        <w:t>емарского муниципального района Тарасова С.М.</w:t>
      </w:r>
    </w:p>
    <w:p w:rsidR="000E189B" w:rsidRPr="000E189B" w:rsidRDefault="000E189B" w:rsidP="000E189B">
      <w:pPr>
        <w:ind w:firstLine="709"/>
        <w:jc w:val="both"/>
        <w:rPr>
          <w:sz w:val="28"/>
          <w:szCs w:val="28"/>
        </w:rPr>
      </w:pPr>
      <w:r w:rsidRPr="000E189B">
        <w:rPr>
          <w:sz w:val="28"/>
          <w:szCs w:val="28"/>
        </w:rPr>
        <w:t>5. Настоящее постановление вступает в силу со дня его официального опубликования (обнародования).</w:t>
      </w:r>
    </w:p>
    <w:p w:rsidR="00C3353C" w:rsidRPr="000E189B" w:rsidRDefault="00C3353C" w:rsidP="000E189B">
      <w:pPr>
        <w:pStyle w:val="a7"/>
        <w:ind w:firstLine="709"/>
        <w:jc w:val="both"/>
        <w:rPr>
          <w:sz w:val="28"/>
          <w:szCs w:val="28"/>
        </w:rPr>
      </w:pPr>
    </w:p>
    <w:p w:rsidR="00C3353C" w:rsidRDefault="00C3353C" w:rsidP="00C3353C">
      <w:pPr>
        <w:pStyle w:val="a7"/>
        <w:jc w:val="both"/>
        <w:rPr>
          <w:sz w:val="26"/>
          <w:szCs w:val="26"/>
        </w:rPr>
      </w:pPr>
    </w:p>
    <w:p w:rsidR="000E189B" w:rsidRPr="00C3353C" w:rsidRDefault="000E189B" w:rsidP="00C3353C">
      <w:pPr>
        <w:pStyle w:val="a7"/>
        <w:jc w:val="both"/>
        <w:rPr>
          <w:sz w:val="26"/>
          <w:szCs w:val="26"/>
        </w:rPr>
      </w:pPr>
    </w:p>
    <w:p w:rsidR="00C3353C" w:rsidRPr="00C3353C" w:rsidRDefault="00F13457" w:rsidP="00C3353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3353C" w:rsidRPr="00C3353C">
        <w:rPr>
          <w:sz w:val="28"/>
          <w:szCs w:val="28"/>
        </w:rPr>
        <w:t xml:space="preserve"> администрации</w:t>
      </w:r>
    </w:p>
    <w:p w:rsidR="00C3353C" w:rsidRPr="00C3353C" w:rsidRDefault="00C3353C" w:rsidP="00C3353C">
      <w:pPr>
        <w:pStyle w:val="a7"/>
        <w:jc w:val="both"/>
        <w:rPr>
          <w:sz w:val="28"/>
          <w:szCs w:val="28"/>
        </w:rPr>
      </w:pPr>
      <w:r w:rsidRPr="00C3353C">
        <w:rPr>
          <w:sz w:val="28"/>
          <w:szCs w:val="28"/>
        </w:rPr>
        <w:t xml:space="preserve">      Килемарского</w:t>
      </w:r>
    </w:p>
    <w:p w:rsidR="00C3353C" w:rsidRDefault="00C3353C" w:rsidP="00C3353C">
      <w:pPr>
        <w:pStyle w:val="a7"/>
        <w:jc w:val="both"/>
        <w:rPr>
          <w:sz w:val="26"/>
          <w:szCs w:val="26"/>
        </w:rPr>
        <w:sectPr w:rsidR="00C3353C" w:rsidSect="007C7A3B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C3353C">
        <w:rPr>
          <w:sz w:val="28"/>
          <w:szCs w:val="28"/>
        </w:rPr>
        <w:t xml:space="preserve"> муниципального района</w:t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</w:r>
      <w:r w:rsidRPr="00C3353C">
        <w:rPr>
          <w:sz w:val="28"/>
          <w:szCs w:val="28"/>
        </w:rPr>
        <w:tab/>
      </w:r>
      <w:proofErr w:type="spellStart"/>
      <w:r w:rsidR="00F13457">
        <w:rPr>
          <w:sz w:val="28"/>
          <w:szCs w:val="28"/>
        </w:rPr>
        <w:t>Л.Толмачева</w:t>
      </w:r>
      <w:proofErr w:type="spellEnd"/>
    </w:p>
    <w:p w:rsidR="000E189B" w:rsidRPr="005A601D" w:rsidRDefault="000E189B" w:rsidP="000E189B">
      <w:pPr>
        <w:ind w:firstLine="567"/>
        <w:jc w:val="right"/>
        <w:rPr>
          <w:color w:val="000000"/>
        </w:rPr>
      </w:pPr>
      <w:r w:rsidRPr="005A601D">
        <w:rPr>
          <w:bCs/>
          <w:color w:val="000000"/>
        </w:rPr>
        <w:lastRenderedPageBreak/>
        <w:t>УТВЕРЖДЕНЫ</w:t>
      </w:r>
    </w:p>
    <w:p w:rsidR="000E189B" w:rsidRPr="005A601D" w:rsidRDefault="000E189B" w:rsidP="000E189B">
      <w:pPr>
        <w:ind w:firstLine="567"/>
        <w:jc w:val="right"/>
        <w:rPr>
          <w:color w:val="000000"/>
        </w:rPr>
      </w:pPr>
      <w:r w:rsidRPr="005A601D">
        <w:rPr>
          <w:bCs/>
          <w:color w:val="000000"/>
        </w:rPr>
        <w:t>постановлением администрации</w:t>
      </w:r>
    </w:p>
    <w:p w:rsidR="000E189B" w:rsidRPr="000E189B" w:rsidRDefault="000E189B" w:rsidP="000E189B">
      <w:pPr>
        <w:ind w:firstLine="567"/>
        <w:jc w:val="right"/>
        <w:rPr>
          <w:bCs/>
          <w:color w:val="000000"/>
        </w:rPr>
      </w:pPr>
      <w:r w:rsidRPr="000E189B">
        <w:rPr>
          <w:bCs/>
          <w:color w:val="000000"/>
        </w:rPr>
        <w:t xml:space="preserve">муниципального образования </w:t>
      </w:r>
    </w:p>
    <w:p w:rsidR="000E189B" w:rsidRPr="000E189B" w:rsidRDefault="000E189B" w:rsidP="000E189B">
      <w:pPr>
        <w:ind w:firstLine="567"/>
        <w:jc w:val="right"/>
        <w:rPr>
          <w:bCs/>
          <w:color w:val="000000"/>
        </w:rPr>
      </w:pPr>
      <w:r w:rsidRPr="000E189B">
        <w:rPr>
          <w:bCs/>
          <w:color w:val="000000"/>
        </w:rPr>
        <w:t>«Килемарский</w:t>
      </w:r>
      <w:r w:rsidRPr="005A601D">
        <w:rPr>
          <w:bCs/>
          <w:color w:val="000000"/>
        </w:rPr>
        <w:t xml:space="preserve"> муниципальн</w:t>
      </w:r>
      <w:r w:rsidRPr="000E189B">
        <w:rPr>
          <w:bCs/>
          <w:color w:val="000000"/>
        </w:rPr>
        <w:t>ый район»</w:t>
      </w:r>
    </w:p>
    <w:p w:rsidR="000E189B" w:rsidRPr="005A601D" w:rsidRDefault="000E189B" w:rsidP="000E189B">
      <w:pPr>
        <w:ind w:firstLine="567"/>
        <w:jc w:val="right"/>
        <w:rPr>
          <w:color w:val="000000"/>
        </w:rPr>
      </w:pPr>
      <w:r w:rsidRPr="000E189B">
        <w:rPr>
          <w:bCs/>
          <w:color w:val="000000"/>
        </w:rPr>
        <w:t xml:space="preserve">от </w:t>
      </w:r>
      <w:r w:rsidR="00A61F20">
        <w:rPr>
          <w:bCs/>
          <w:color w:val="000000"/>
        </w:rPr>
        <w:t>10 октября 2019 года № 392</w:t>
      </w:r>
      <w:bookmarkStart w:id="0" w:name="_GoBack"/>
      <w:bookmarkEnd w:id="0"/>
    </w:p>
    <w:p w:rsidR="000E189B" w:rsidRPr="005A601D" w:rsidRDefault="000E189B" w:rsidP="000E189B">
      <w:pPr>
        <w:ind w:firstLine="567"/>
        <w:jc w:val="right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 </w:t>
      </w:r>
    </w:p>
    <w:p w:rsidR="000E189B" w:rsidRPr="005A601D" w:rsidRDefault="000E189B" w:rsidP="000E189B">
      <w:pPr>
        <w:ind w:firstLine="567"/>
        <w:jc w:val="right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 </w:t>
      </w:r>
    </w:p>
    <w:p w:rsidR="000E189B" w:rsidRPr="00677EB0" w:rsidRDefault="00677EB0" w:rsidP="000E189B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677EB0">
        <w:rPr>
          <w:b/>
          <w:bCs/>
          <w:color w:val="000000"/>
          <w:sz w:val="28"/>
          <w:szCs w:val="28"/>
        </w:rPr>
        <w:t xml:space="preserve">Показатели размера вреда, причиняемого тяжеловесными </w:t>
      </w:r>
      <w:r w:rsidRPr="005A601D">
        <w:rPr>
          <w:b/>
          <w:color w:val="000000"/>
          <w:sz w:val="28"/>
          <w:szCs w:val="28"/>
        </w:rPr>
        <w:t>трансп</w:t>
      </w:r>
      <w:r w:rsidRPr="00677EB0">
        <w:rPr>
          <w:b/>
          <w:color w:val="000000"/>
          <w:sz w:val="28"/>
          <w:szCs w:val="28"/>
        </w:rPr>
        <w:t xml:space="preserve">ортными средствами при движении </w:t>
      </w:r>
      <w:r w:rsidRPr="005A601D">
        <w:rPr>
          <w:b/>
          <w:color w:val="000000"/>
          <w:sz w:val="28"/>
          <w:szCs w:val="28"/>
        </w:rPr>
        <w:t>по автомобил</w:t>
      </w:r>
      <w:r w:rsidRPr="00677EB0">
        <w:rPr>
          <w:b/>
          <w:color w:val="000000"/>
          <w:sz w:val="28"/>
          <w:szCs w:val="28"/>
        </w:rPr>
        <w:t xml:space="preserve">ьным дорогам местного значения, </w:t>
      </w:r>
      <w:r w:rsidRPr="005A601D">
        <w:rPr>
          <w:b/>
          <w:color w:val="000000"/>
          <w:sz w:val="28"/>
          <w:szCs w:val="28"/>
        </w:rPr>
        <w:t>находящихс</w:t>
      </w:r>
      <w:r w:rsidRPr="00677EB0">
        <w:rPr>
          <w:b/>
          <w:color w:val="000000"/>
          <w:sz w:val="28"/>
          <w:szCs w:val="28"/>
        </w:rPr>
        <w:t>я в муниципальной собственности муниципального образования «Килемарский муниципальный район»</w:t>
      </w:r>
    </w:p>
    <w:p w:rsidR="004F56CA" w:rsidRPr="005A601D" w:rsidRDefault="004F56CA" w:rsidP="000E189B">
      <w:pPr>
        <w:ind w:firstLine="567"/>
        <w:jc w:val="center"/>
        <w:rPr>
          <w:color w:val="000000"/>
          <w:sz w:val="28"/>
          <w:szCs w:val="28"/>
        </w:rPr>
      </w:pPr>
    </w:p>
    <w:p w:rsidR="000E189B" w:rsidRPr="005A601D" w:rsidRDefault="000E189B" w:rsidP="000E189B">
      <w:pPr>
        <w:ind w:firstLine="567"/>
        <w:jc w:val="both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 </w:t>
      </w:r>
    </w:p>
    <w:p w:rsidR="000E189B" w:rsidRPr="005A601D" w:rsidRDefault="004F56CA" w:rsidP="000E189B">
      <w:pPr>
        <w:ind w:firstLine="708"/>
        <w:jc w:val="both"/>
        <w:rPr>
          <w:color w:val="000000"/>
          <w:sz w:val="28"/>
          <w:szCs w:val="28"/>
        </w:rPr>
      </w:pPr>
      <w:r w:rsidRPr="00677EB0">
        <w:rPr>
          <w:color w:val="000000"/>
          <w:sz w:val="28"/>
          <w:szCs w:val="28"/>
        </w:rPr>
        <w:t xml:space="preserve">1. Размер вреда, </w:t>
      </w:r>
      <w:r w:rsidR="000E189B" w:rsidRPr="005A601D">
        <w:rPr>
          <w:color w:val="000000"/>
          <w:sz w:val="28"/>
          <w:szCs w:val="28"/>
        </w:rPr>
        <w:t>причиняемого тяжеловесными трансп</w:t>
      </w:r>
      <w:r w:rsidRPr="00677EB0">
        <w:rPr>
          <w:color w:val="000000"/>
          <w:sz w:val="28"/>
          <w:szCs w:val="28"/>
        </w:rPr>
        <w:t xml:space="preserve">ортными средствами при движении </w:t>
      </w:r>
      <w:r w:rsidR="000E189B" w:rsidRPr="005A601D">
        <w:rPr>
          <w:color w:val="000000"/>
          <w:sz w:val="28"/>
          <w:szCs w:val="28"/>
        </w:rPr>
        <w:t>по автомобил</w:t>
      </w:r>
      <w:r w:rsidRPr="00677EB0">
        <w:rPr>
          <w:color w:val="000000"/>
          <w:sz w:val="28"/>
          <w:szCs w:val="28"/>
        </w:rPr>
        <w:t xml:space="preserve">ьным дорогам местного значения, </w:t>
      </w:r>
      <w:r w:rsidR="000E189B" w:rsidRPr="005A601D">
        <w:rPr>
          <w:color w:val="000000"/>
          <w:sz w:val="28"/>
          <w:szCs w:val="28"/>
        </w:rPr>
        <w:t>находящихс</w:t>
      </w:r>
      <w:r w:rsidRPr="00677EB0">
        <w:rPr>
          <w:color w:val="000000"/>
          <w:sz w:val="28"/>
          <w:szCs w:val="28"/>
        </w:rPr>
        <w:t>я в муниципальной собственности муниципального образования «Килемарский муниципальный район»</w:t>
      </w:r>
      <w:r w:rsidR="000E189B" w:rsidRPr="005A601D">
        <w:rPr>
          <w:color w:val="000000"/>
          <w:sz w:val="28"/>
          <w:szCs w:val="28"/>
        </w:rPr>
        <w:t>, рассчитанных под осевую нагрузку 10 тонн/ось, от превышения допустимых осевых нагрузок на каждую ось транспортного средства:</w:t>
      </w:r>
    </w:p>
    <w:p w:rsidR="000E189B" w:rsidRPr="005A601D" w:rsidRDefault="000E189B" w:rsidP="000E189B">
      <w:pPr>
        <w:jc w:val="both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4536"/>
      </w:tblGrid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Превышение допустимых осевых нагрузок на каждую ось транспортного средства (процентов)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Размер вреда (рублей на 100 километров) &lt;*&gt;</w:t>
            </w:r>
          </w:p>
        </w:tc>
      </w:tr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0E189B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до 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677EB0" w:rsidRDefault="000E189B" w:rsidP="000E18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77EB0">
              <w:rPr>
                <w:rFonts w:eastAsiaTheme="minorHAnsi"/>
                <w:sz w:val="28"/>
                <w:szCs w:val="28"/>
                <w:lang w:eastAsia="en-US"/>
              </w:rPr>
              <w:t xml:space="preserve">1520 </w:t>
            </w:r>
          </w:p>
        </w:tc>
      </w:tr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0E189B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10 до 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677EB0" w:rsidRDefault="000E189B" w:rsidP="000E18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77EB0">
              <w:rPr>
                <w:rFonts w:eastAsiaTheme="minorHAnsi"/>
                <w:sz w:val="28"/>
                <w:szCs w:val="28"/>
                <w:lang w:eastAsia="en-US"/>
              </w:rPr>
              <w:t xml:space="preserve">2430 </w:t>
            </w:r>
          </w:p>
        </w:tc>
      </w:tr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0E189B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20 до 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677EB0" w:rsidRDefault="000E189B" w:rsidP="000E18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77EB0">
              <w:rPr>
                <w:rFonts w:eastAsiaTheme="minorHAnsi"/>
                <w:sz w:val="28"/>
                <w:szCs w:val="28"/>
                <w:lang w:eastAsia="en-US"/>
              </w:rPr>
              <w:t xml:space="preserve">3887 </w:t>
            </w:r>
          </w:p>
        </w:tc>
      </w:tr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0E189B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30 до 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677EB0" w:rsidRDefault="000E189B" w:rsidP="000E18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77EB0">
              <w:rPr>
                <w:rFonts w:eastAsiaTheme="minorHAnsi"/>
                <w:sz w:val="28"/>
                <w:szCs w:val="28"/>
                <w:lang w:eastAsia="en-US"/>
              </w:rPr>
              <w:t xml:space="preserve">5874 </w:t>
            </w:r>
          </w:p>
        </w:tc>
      </w:tr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0E189B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40 до 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677EB0" w:rsidRDefault="000E189B" w:rsidP="000E18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77EB0">
              <w:rPr>
                <w:rFonts w:eastAsiaTheme="minorHAnsi"/>
                <w:sz w:val="28"/>
                <w:szCs w:val="28"/>
                <w:lang w:eastAsia="en-US"/>
              </w:rPr>
              <w:t xml:space="preserve">8377 </w:t>
            </w:r>
          </w:p>
        </w:tc>
      </w:tr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0E189B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50 до 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677EB0" w:rsidRDefault="000E189B" w:rsidP="000E18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77EB0">
              <w:rPr>
                <w:rFonts w:eastAsiaTheme="minorHAnsi"/>
                <w:sz w:val="28"/>
                <w:szCs w:val="28"/>
                <w:lang w:eastAsia="en-US"/>
              </w:rPr>
              <w:t xml:space="preserve">11389 </w:t>
            </w:r>
          </w:p>
        </w:tc>
      </w:tr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по отдельному расчету&lt;**&gt;</w:t>
            </w:r>
          </w:p>
        </w:tc>
      </w:tr>
    </w:tbl>
    <w:p w:rsidR="000E189B" w:rsidRPr="005A601D" w:rsidRDefault="000E189B" w:rsidP="000E189B">
      <w:pPr>
        <w:jc w:val="both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 </w:t>
      </w:r>
    </w:p>
    <w:p w:rsidR="00677EB0" w:rsidRDefault="00677EB0" w:rsidP="000E189B">
      <w:pPr>
        <w:ind w:firstLine="540"/>
        <w:jc w:val="both"/>
        <w:rPr>
          <w:color w:val="000000"/>
          <w:sz w:val="28"/>
          <w:szCs w:val="28"/>
        </w:rPr>
      </w:pPr>
    </w:p>
    <w:p w:rsidR="000E189B" w:rsidRPr="005A601D" w:rsidRDefault="000E189B" w:rsidP="000E189B">
      <w:pPr>
        <w:ind w:firstLine="540"/>
        <w:jc w:val="both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2.</w:t>
      </w:r>
      <w:r w:rsidR="004F56CA" w:rsidRPr="00677EB0">
        <w:rPr>
          <w:color w:val="000000"/>
          <w:sz w:val="28"/>
          <w:szCs w:val="28"/>
        </w:rPr>
        <w:t xml:space="preserve"> </w:t>
      </w:r>
      <w:r w:rsidRPr="005A601D">
        <w:rPr>
          <w:color w:val="000000"/>
          <w:sz w:val="28"/>
          <w:szCs w:val="28"/>
        </w:rPr>
        <w:t>Размер вреда,</w:t>
      </w:r>
      <w:r w:rsidR="004F56CA" w:rsidRPr="00677EB0">
        <w:rPr>
          <w:color w:val="000000"/>
          <w:sz w:val="28"/>
          <w:szCs w:val="28"/>
        </w:rPr>
        <w:t xml:space="preserve"> </w:t>
      </w:r>
      <w:r w:rsidRPr="005A601D">
        <w:rPr>
          <w:color w:val="000000"/>
          <w:sz w:val="28"/>
          <w:szCs w:val="28"/>
        </w:rPr>
        <w:t>причиняемого тяжеловесными транспортными средствами при движении</w:t>
      </w:r>
      <w:r w:rsidR="004F56CA" w:rsidRPr="00677EB0">
        <w:rPr>
          <w:color w:val="000000"/>
          <w:sz w:val="28"/>
          <w:szCs w:val="28"/>
        </w:rPr>
        <w:t xml:space="preserve"> </w:t>
      </w:r>
      <w:r w:rsidRPr="005A601D">
        <w:rPr>
          <w:color w:val="000000"/>
          <w:sz w:val="28"/>
          <w:szCs w:val="28"/>
        </w:rPr>
        <w:t>по автомобильным дорогам местного значения,</w:t>
      </w:r>
      <w:r w:rsidR="004F56CA" w:rsidRPr="00677EB0">
        <w:rPr>
          <w:color w:val="000000"/>
          <w:sz w:val="28"/>
          <w:szCs w:val="28"/>
        </w:rPr>
        <w:t xml:space="preserve"> </w:t>
      </w:r>
      <w:r w:rsidRPr="005A601D">
        <w:rPr>
          <w:color w:val="000000"/>
          <w:sz w:val="28"/>
          <w:szCs w:val="28"/>
        </w:rPr>
        <w:t>находящихся в муниципальной собственности</w:t>
      </w:r>
      <w:r w:rsidR="004F56CA" w:rsidRPr="00677EB0">
        <w:rPr>
          <w:color w:val="000000"/>
          <w:sz w:val="28"/>
          <w:szCs w:val="28"/>
        </w:rPr>
        <w:t xml:space="preserve"> муниципального образования «Килемарский муниципальный район</w:t>
      </w:r>
      <w:r w:rsidRPr="005A601D">
        <w:rPr>
          <w:color w:val="000000"/>
          <w:sz w:val="28"/>
          <w:szCs w:val="28"/>
        </w:rPr>
        <w:t>, рассчитанных под осевую нагрузку 11,5 тонн/ось, от превышения допустимых осевых нагрузок на каждую ось транспортного средства:</w:t>
      </w:r>
    </w:p>
    <w:p w:rsidR="000E189B" w:rsidRPr="005A601D" w:rsidRDefault="000E189B" w:rsidP="000E189B">
      <w:pPr>
        <w:jc w:val="both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4536"/>
      </w:tblGrid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lastRenderedPageBreak/>
              <w:t>Превышение допустимых осевых нагрузок на каждую ось транспортного средства (процентов)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Размер вреда (рублей на 100 километров) &lt;*&gt;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до 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657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10 до 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952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20 до 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1424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30 до 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2068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40 до 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2879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50 до 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3855</w:t>
            </w:r>
          </w:p>
        </w:tc>
      </w:tr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по отдельному расчету&lt;**&gt;</w:t>
            </w:r>
          </w:p>
        </w:tc>
      </w:tr>
    </w:tbl>
    <w:p w:rsidR="000E189B" w:rsidRPr="005A601D" w:rsidRDefault="000E189B" w:rsidP="000E189B">
      <w:pPr>
        <w:ind w:firstLine="720"/>
        <w:jc w:val="both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 </w:t>
      </w:r>
    </w:p>
    <w:p w:rsidR="000E189B" w:rsidRPr="005A601D" w:rsidRDefault="000E189B" w:rsidP="000E189B">
      <w:pPr>
        <w:ind w:firstLine="540"/>
        <w:jc w:val="both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3.</w:t>
      </w:r>
      <w:r w:rsidR="004F56CA" w:rsidRPr="00677EB0">
        <w:rPr>
          <w:color w:val="000000"/>
          <w:sz w:val="28"/>
          <w:szCs w:val="28"/>
        </w:rPr>
        <w:t xml:space="preserve"> Размер вреда, </w:t>
      </w:r>
      <w:r w:rsidRPr="005A601D">
        <w:rPr>
          <w:color w:val="000000"/>
          <w:sz w:val="28"/>
          <w:szCs w:val="28"/>
        </w:rPr>
        <w:t>причиняемого тяжеловесными трансп</w:t>
      </w:r>
      <w:r w:rsidR="004F56CA" w:rsidRPr="00677EB0">
        <w:rPr>
          <w:color w:val="000000"/>
          <w:sz w:val="28"/>
          <w:szCs w:val="28"/>
        </w:rPr>
        <w:t xml:space="preserve">ортными средствами при движении </w:t>
      </w:r>
      <w:r w:rsidRPr="005A601D">
        <w:rPr>
          <w:color w:val="000000"/>
          <w:sz w:val="28"/>
          <w:szCs w:val="28"/>
        </w:rPr>
        <w:t>по автомобил</w:t>
      </w:r>
      <w:r w:rsidR="004F56CA" w:rsidRPr="00677EB0">
        <w:rPr>
          <w:color w:val="000000"/>
          <w:sz w:val="28"/>
          <w:szCs w:val="28"/>
        </w:rPr>
        <w:t xml:space="preserve">ьным дорогам местного значения, </w:t>
      </w:r>
      <w:r w:rsidRPr="005A601D">
        <w:rPr>
          <w:color w:val="000000"/>
          <w:sz w:val="28"/>
          <w:szCs w:val="28"/>
        </w:rPr>
        <w:t>находящихся в муниципальной собственности</w:t>
      </w:r>
      <w:r w:rsidR="004F56CA" w:rsidRPr="00677EB0">
        <w:rPr>
          <w:color w:val="000000"/>
          <w:sz w:val="28"/>
          <w:szCs w:val="28"/>
        </w:rPr>
        <w:t xml:space="preserve"> муниципального образования «Килемарский муниципальный район </w:t>
      </w:r>
      <w:r w:rsidRPr="005A601D">
        <w:rPr>
          <w:color w:val="000000"/>
          <w:sz w:val="28"/>
          <w:szCs w:val="28"/>
        </w:rPr>
        <w:t xml:space="preserve">от превышения допустимой </w:t>
      </w:r>
      <w:proofErr w:type="gramStart"/>
      <w:r w:rsidRPr="005A601D">
        <w:rPr>
          <w:color w:val="000000"/>
          <w:sz w:val="28"/>
          <w:szCs w:val="28"/>
        </w:rPr>
        <w:t>для автомобильной дороги массы</w:t>
      </w:r>
      <w:proofErr w:type="gramEnd"/>
      <w:r w:rsidRPr="005A601D">
        <w:rPr>
          <w:color w:val="000000"/>
          <w:sz w:val="28"/>
          <w:szCs w:val="28"/>
        </w:rPr>
        <w:t xml:space="preserve"> транспортного средства:</w:t>
      </w:r>
    </w:p>
    <w:p w:rsidR="000E189B" w:rsidRPr="005A601D" w:rsidRDefault="000E189B" w:rsidP="000E189B">
      <w:pPr>
        <w:ind w:firstLine="720"/>
        <w:jc w:val="both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4536"/>
      </w:tblGrid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Размер вреда (рублей на 100 километров)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до 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2850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10 до 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3259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20 до 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3668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30 до 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4077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40 до 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4486</w:t>
            </w:r>
          </w:p>
        </w:tc>
      </w:tr>
      <w:tr w:rsidR="004F56CA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5A601D" w:rsidRDefault="004F56CA" w:rsidP="004F56CA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50 до 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56CA" w:rsidRPr="00677EB0" w:rsidRDefault="004F56CA" w:rsidP="004F56CA">
            <w:pPr>
              <w:jc w:val="center"/>
              <w:rPr>
                <w:sz w:val="28"/>
                <w:szCs w:val="28"/>
              </w:rPr>
            </w:pPr>
            <w:r w:rsidRPr="00677EB0">
              <w:rPr>
                <w:sz w:val="28"/>
                <w:szCs w:val="28"/>
              </w:rPr>
              <w:t>4895</w:t>
            </w:r>
          </w:p>
        </w:tc>
      </w:tr>
      <w:tr w:rsidR="000E189B" w:rsidRPr="005A601D" w:rsidTr="008F7D55"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свыше 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89B" w:rsidRPr="005A601D" w:rsidRDefault="000E189B" w:rsidP="008F7D55">
            <w:pPr>
              <w:jc w:val="center"/>
              <w:rPr>
                <w:sz w:val="28"/>
                <w:szCs w:val="28"/>
              </w:rPr>
            </w:pPr>
            <w:r w:rsidRPr="005A601D">
              <w:rPr>
                <w:sz w:val="28"/>
                <w:szCs w:val="28"/>
              </w:rPr>
              <w:t>по отдельному расчету&lt;**&gt;</w:t>
            </w:r>
          </w:p>
        </w:tc>
      </w:tr>
    </w:tbl>
    <w:p w:rsidR="000E189B" w:rsidRPr="005A601D" w:rsidRDefault="000E189B" w:rsidP="000E189B">
      <w:pPr>
        <w:ind w:firstLine="720"/>
        <w:jc w:val="both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 </w:t>
      </w:r>
    </w:p>
    <w:p w:rsidR="000E189B" w:rsidRPr="005A601D" w:rsidRDefault="000E189B" w:rsidP="000E189B">
      <w:pPr>
        <w:ind w:firstLine="540"/>
        <w:jc w:val="both"/>
        <w:rPr>
          <w:color w:val="000000"/>
          <w:sz w:val="28"/>
          <w:szCs w:val="28"/>
        </w:rPr>
      </w:pPr>
      <w:r w:rsidRPr="005A601D">
        <w:rPr>
          <w:color w:val="000000"/>
          <w:sz w:val="28"/>
          <w:szCs w:val="28"/>
        </w:rPr>
        <w:t>--------------------------------</w:t>
      </w:r>
    </w:p>
    <w:p w:rsidR="000E189B" w:rsidRPr="005A601D" w:rsidRDefault="000E189B" w:rsidP="000E189B">
      <w:pPr>
        <w:ind w:firstLine="540"/>
        <w:jc w:val="both"/>
        <w:rPr>
          <w:color w:val="000000"/>
          <w:sz w:val="20"/>
          <w:szCs w:val="20"/>
        </w:rPr>
      </w:pPr>
      <w:r w:rsidRPr="005A601D">
        <w:rPr>
          <w:color w:val="000000"/>
          <w:sz w:val="20"/>
          <w:szCs w:val="20"/>
        </w:rPr>
        <w:t xml:space="preserve">&lt;*&gt; В период временных ограничений движения транспортных средств по </w:t>
      </w:r>
      <w:r w:rsidR="00677EB0" w:rsidRPr="00677EB0">
        <w:rPr>
          <w:color w:val="000000"/>
          <w:sz w:val="20"/>
          <w:szCs w:val="20"/>
        </w:rPr>
        <w:t xml:space="preserve">автомобильным дорогам местного, </w:t>
      </w:r>
      <w:r w:rsidRPr="005A601D">
        <w:rPr>
          <w:color w:val="000000"/>
          <w:sz w:val="20"/>
          <w:szCs w:val="20"/>
        </w:rPr>
        <w:t>находящихся в муниципальной собственности</w:t>
      </w:r>
      <w:r w:rsidR="00677EB0" w:rsidRPr="00677EB0">
        <w:rPr>
          <w:color w:val="000000"/>
          <w:sz w:val="20"/>
          <w:szCs w:val="20"/>
        </w:rPr>
        <w:t xml:space="preserve"> муниципального образования «Килемарский муниципальный район </w:t>
      </w:r>
      <w:r w:rsidRPr="005A601D">
        <w:rPr>
          <w:color w:val="000000"/>
          <w:sz w:val="20"/>
          <w:szCs w:val="20"/>
        </w:rPr>
        <w:t>в связи с неблагоприятными климатическими условиями значения размера вреда увеличиваются в 2,9 раза.</w:t>
      </w:r>
    </w:p>
    <w:p w:rsidR="00C3353C" w:rsidRPr="00677EB0" w:rsidRDefault="000E189B" w:rsidP="00677EB0">
      <w:pPr>
        <w:ind w:firstLine="708"/>
        <w:jc w:val="both"/>
        <w:rPr>
          <w:sz w:val="28"/>
          <w:szCs w:val="28"/>
        </w:rPr>
      </w:pPr>
      <w:r w:rsidRPr="005A601D">
        <w:rPr>
          <w:color w:val="000000"/>
          <w:sz w:val="20"/>
          <w:szCs w:val="20"/>
        </w:rPr>
        <w:t>&lt;**&gt; Размер вреда 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являющейся приложением к Правилам возмещения вреда, причиняемого транспортными средствами, осуществляющими перевозки тяжеловесных груз</w:t>
      </w:r>
    </w:p>
    <w:sectPr w:rsidR="00C3353C" w:rsidRPr="0067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53C"/>
    <w:rsid w:val="000158FC"/>
    <w:rsid w:val="000164E0"/>
    <w:rsid w:val="00027819"/>
    <w:rsid w:val="00027ACE"/>
    <w:rsid w:val="000305F6"/>
    <w:rsid w:val="00032479"/>
    <w:rsid w:val="000373A7"/>
    <w:rsid w:val="0005045F"/>
    <w:rsid w:val="00054846"/>
    <w:rsid w:val="000551EF"/>
    <w:rsid w:val="00061B05"/>
    <w:rsid w:val="00063F3B"/>
    <w:rsid w:val="0006743B"/>
    <w:rsid w:val="00077A8B"/>
    <w:rsid w:val="00077E2F"/>
    <w:rsid w:val="000A1168"/>
    <w:rsid w:val="000A29FC"/>
    <w:rsid w:val="000A2CB6"/>
    <w:rsid w:val="000B0221"/>
    <w:rsid w:val="000B262C"/>
    <w:rsid w:val="000B4A96"/>
    <w:rsid w:val="000B53DE"/>
    <w:rsid w:val="000B5B84"/>
    <w:rsid w:val="000C0534"/>
    <w:rsid w:val="000C2EBB"/>
    <w:rsid w:val="000C5A2E"/>
    <w:rsid w:val="000C756C"/>
    <w:rsid w:val="000E189B"/>
    <w:rsid w:val="000E3613"/>
    <w:rsid w:val="000E744A"/>
    <w:rsid w:val="001035EF"/>
    <w:rsid w:val="001102A6"/>
    <w:rsid w:val="00114A3D"/>
    <w:rsid w:val="001163D9"/>
    <w:rsid w:val="0012270D"/>
    <w:rsid w:val="00124FD2"/>
    <w:rsid w:val="00135A06"/>
    <w:rsid w:val="001369D1"/>
    <w:rsid w:val="00141D3E"/>
    <w:rsid w:val="0014587A"/>
    <w:rsid w:val="00152099"/>
    <w:rsid w:val="00156C9A"/>
    <w:rsid w:val="0016158A"/>
    <w:rsid w:val="00172DAB"/>
    <w:rsid w:val="001732C4"/>
    <w:rsid w:val="00182013"/>
    <w:rsid w:val="0019144D"/>
    <w:rsid w:val="001A054F"/>
    <w:rsid w:val="001A2185"/>
    <w:rsid w:val="001A2B25"/>
    <w:rsid w:val="001C32AC"/>
    <w:rsid w:val="001D1871"/>
    <w:rsid w:val="001E1006"/>
    <w:rsid w:val="001E7AA8"/>
    <w:rsid w:val="001F01E5"/>
    <w:rsid w:val="001F65CC"/>
    <w:rsid w:val="001F7A15"/>
    <w:rsid w:val="00217290"/>
    <w:rsid w:val="00217B41"/>
    <w:rsid w:val="0022013C"/>
    <w:rsid w:val="00223735"/>
    <w:rsid w:val="00231E8C"/>
    <w:rsid w:val="002344E0"/>
    <w:rsid w:val="002439A9"/>
    <w:rsid w:val="002472B1"/>
    <w:rsid w:val="00253232"/>
    <w:rsid w:val="00253826"/>
    <w:rsid w:val="00265C52"/>
    <w:rsid w:val="00266F9F"/>
    <w:rsid w:val="00270E23"/>
    <w:rsid w:val="0027277C"/>
    <w:rsid w:val="002729C1"/>
    <w:rsid w:val="00280BDC"/>
    <w:rsid w:val="002822D9"/>
    <w:rsid w:val="00297AF3"/>
    <w:rsid w:val="002A2600"/>
    <w:rsid w:val="002B033C"/>
    <w:rsid w:val="002B352B"/>
    <w:rsid w:val="002C1314"/>
    <w:rsid w:val="002D6BF9"/>
    <w:rsid w:val="002E2E14"/>
    <w:rsid w:val="002E35C1"/>
    <w:rsid w:val="002E398C"/>
    <w:rsid w:val="002E50F8"/>
    <w:rsid w:val="002F78CA"/>
    <w:rsid w:val="00305E51"/>
    <w:rsid w:val="003075EC"/>
    <w:rsid w:val="00313EAF"/>
    <w:rsid w:val="00344EDF"/>
    <w:rsid w:val="00347DDA"/>
    <w:rsid w:val="0035311A"/>
    <w:rsid w:val="00361418"/>
    <w:rsid w:val="00365E7C"/>
    <w:rsid w:val="00374A83"/>
    <w:rsid w:val="00384664"/>
    <w:rsid w:val="00385A1A"/>
    <w:rsid w:val="00390D4B"/>
    <w:rsid w:val="003933ED"/>
    <w:rsid w:val="003950B5"/>
    <w:rsid w:val="003A05C3"/>
    <w:rsid w:val="003A2D13"/>
    <w:rsid w:val="003A52E8"/>
    <w:rsid w:val="003B5617"/>
    <w:rsid w:val="003C1B41"/>
    <w:rsid w:val="003D4BC7"/>
    <w:rsid w:val="003E4453"/>
    <w:rsid w:val="004018A5"/>
    <w:rsid w:val="004040F5"/>
    <w:rsid w:val="004124E4"/>
    <w:rsid w:val="00416DC4"/>
    <w:rsid w:val="00421293"/>
    <w:rsid w:val="00424A50"/>
    <w:rsid w:val="00433152"/>
    <w:rsid w:val="00435609"/>
    <w:rsid w:val="00436C6F"/>
    <w:rsid w:val="00447972"/>
    <w:rsid w:val="00450884"/>
    <w:rsid w:val="00451944"/>
    <w:rsid w:val="00456E24"/>
    <w:rsid w:val="00466B4C"/>
    <w:rsid w:val="004745B3"/>
    <w:rsid w:val="00484287"/>
    <w:rsid w:val="00493786"/>
    <w:rsid w:val="004952A5"/>
    <w:rsid w:val="004B1877"/>
    <w:rsid w:val="004B3F1E"/>
    <w:rsid w:val="004C4569"/>
    <w:rsid w:val="004D405C"/>
    <w:rsid w:val="004D5F33"/>
    <w:rsid w:val="004E6A35"/>
    <w:rsid w:val="004F1905"/>
    <w:rsid w:val="004F35C3"/>
    <w:rsid w:val="004F56CA"/>
    <w:rsid w:val="00503E59"/>
    <w:rsid w:val="00505884"/>
    <w:rsid w:val="0050693F"/>
    <w:rsid w:val="00511126"/>
    <w:rsid w:val="00531D62"/>
    <w:rsid w:val="00535122"/>
    <w:rsid w:val="00535DF6"/>
    <w:rsid w:val="005362FD"/>
    <w:rsid w:val="005372B3"/>
    <w:rsid w:val="005400D5"/>
    <w:rsid w:val="00544FE1"/>
    <w:rsid w:val="00551E4D"/>
    <w:rsid w:val="00567C21"/>
    <w:rsid w:val="0058086C"/>
    <w:rsid w:val="00585EBB"/>
    <w:rsid w:val="00586CFE"/>
    <w:rsid w:val="005872AF"/>
    <w:rsid w:val="005A15AF"/>
    <w:rsid w:val="005C0654"/>
    <w:rsid w:val="005D64F3"/>
    <w:rsid w:val="005F0392"/>
    <w:rsid w:val="005F5E65"/>
    <w:rsid w:val="006042C8"/>
    <w:rsid w:val="006043FD"/>
    <w:rsid w:val="006045B6"/>
    <w:rsid w:val="0061115C"/>
    <w:rsid w:val="00622E27"/>
    <w:rsid w:val="00633C37"/>
    <w:rsid w:val="006343B6"/>
    <w:rsid w:val="00640B18"/>
    <w:rsid w:val="00642BFD"/>
    <w:rsid w:val="00645429"/>
    <w:rsid w:val="00647BA5"/>
    <w:rsid w:val="00655D22"/>
    <w:rsid w:val="00660971"/>
    <w:rsid w:val="00667247"/>
    <w:rsid w:val="006674CB"/>
    <w:rsid w:val="00674CD1"/>
    <w:rsid w:val="0067590D"/>
    <w:rsid w:val="00677EB0"/>
    <w:rsid w:val="00682DB9"/>
    <w:rsid w:val="00687120"/>
    <w:rsid w:val="00692F50"/>
    <w:rsid w:val="006931DB"/>
    <w:rsid w:val="00693625"/>
    <w:rsid w:val="0069417E"/>
    <w:rsid w:val="006968FB"/>
    <w:rsid w:val="006A3876"/>
    <w:rsid w:val="006A766F"/>
    <w:rsid w:val="006B15BA"/>
    <w:rsid w:val="006C1145"/>
    <w:rsid w:val="006C52A8"/>
    <w:rsid w:val="006C5723"/>
    <w:rsid w:val="006C6649"/>
    <w:rsid w:val="006C6744"/>
    <w:rsid w:val="006C7EBB"/>
    <w:rsid w:val="006D38A7"/>
    <w:rsid w:val="006D7250"/>
    <w:rsid w:val="006F529D"/>
    <w:rsid w:val="006F590F"/>
    <w:rsid w:val="00700D85"/>
    <w:rsid w:val="00703F5B"/>
    <w:rsid w:val="00720B58"/>
    <w:rsid w:val="0072308D"/>
    <w:rsid w:val="00732074"/>
    <w:rsid w:val="00733B3C"/>
    <w:rsid w:val="007344F2"/>
    <w:rsid w:val="007346F4"/>
    <w:rsid w:val="007370B6"/>
    <w:rsid w:val="00742A59"/>
    <w:rsid w:val="0074666F"/>
    <w:rsid w:val="00752264"/>
    <w:rsid w:val="00755F26"/>
    <w:rsid w:val="00757BCA"/>
    <w:rsid w:val="00762E5B"/>
    <w:rsid w:val="00767D34"/>
    <w:rsid w:val="00773804"/>
    <w:rsid w:val="00773A0A"/>
    <w:rsid w:val="00776776"/>
    <w:rsid w:val="00782A28"/>
    <w:rsid w:val="0078321A"/>
    <w:rsid w:val="007960E1"/>
    <w:rsid w:val="007A2E35"/>
    <w:rsid w:val="007B338B"/>
    <w:rsid w:val="007C0FD6"/>
    <w:rsid w:val="007C7A3B"/>
    <w:rsid w:val="007D23E1"/>
    <w:rsid w:val="007D5BEE"/>
    <w:rsid w:val="007E0911"/>
    <w:rsid w:val="007E3170"/>
    <w:rsid w:val="007E36EE"/>
    <w:rsid w:val="007E518B"/>
    <w:rsid w:val="007E7F4F"/>
    <w:rsid w:val="007F2668"/>
    <w:rsid w:val="00805F39"/>
    <w:rsid w:val="00806DB8"/>
    <w:rsid w:val="008144A3"/>
    <w:rsid w:val="00816BD7"/>
    <w:rsid w:val="00820653"/>
    <w:rsid w:val="008215D9"/>
    <w:rsid w:val="0082753D"/>
    <w:rsid w:val="00832D4A"/>
    <w:rsid w:val="00852E5A"/>
    <w:rsid w:val="008540E6"/>
    <w:rsid w:val="00856AE4"/>
    <w:rsid w:val="0086341F"/>
    <w:rsid w:val="00864948"/>
    <w:rsid w:val="008760AA"/>
    <w:rsid w:val="0088108E"/>
    <w:rsid w:val="00886EC8"/>
    <w:rsid w:val="008934EC"/>
    <w:rsid w:val="00895EA6"/>
    <w:rsid w:val="008A693E"/>
    <w:rsid w:val="008D10A7"/>
    <w:rsid w:val="008D72A2"/>
    <w:rsid w:val="008E1541"/>
    <w:rsid w:val="008E4A5F"/>
    <w:rsid w:val="008E7886"/>
    <w:rsid w:val="008F0960"/>
    <w:rsid w:val="008F7DB2"/>
    <w:rsid w:val="0090050D"/>
    <w:rsid w:val="00911908"/>
    <w:rsid w:val="009121C8"/>
    <w:rsid w:val="009158BD"/>
    <w:rsid w:val="009164A1"/>
    <w:rsid w:val="00926A22"/>
    <w:rsid w:val="0092705A"/>
    <w:rsid w:val="00930573"/>
    <w:rsid w:val="0093517F"/>
    <w:rsid w:val="0093570B"/>
    <w:rsid w:val="00952E9B"/>
    <w:rsid w:val="00955ECB"/>
    <w:rsid w:val="00961641"/>
    <w:rsid w:val="0096341D"/>
    <w:rsid w:val="00967F12"/>
    <w:rsid w:val="009702F2"/>
    <w:rsid w:val="009809EA"/>
    <w:rsid w:val="00981930"/>
    <w:rsid w:val="00987120"/>
    <w:rsid w:val="00987657"/>
    <w:rsid w:val="009914ED"/>
    <w:rsid w:val="00991C79"/>
    <w:rsid w:val="009A3303"/>
    <w:rsid w:val="009B5DB2"/>
    <w:rsid w:val="009C4E46"/>
    <w:rsid w:val="009E2BBA"/>
    <w:rsid w:val="009E58EE"/>
    <w:rsid w:val="009E71EF"/>
    <w:rsid w:val="009E7D7E"/>
    <w:rsid w:val="009F0CB2"/>
    <w:rsid w:val="009F4AFF"/>
    <w:rsid w:val="00A0258B"/>
    <w:rsid w:val="00A1124B"/>
    <w:rsid w:val="00A1219E"/>
    <w:rsid w:val="00A140F7"/>
    <w:rsid w:val="00A15511"/>
    <w:rsid w:val="00A176C9"/>
    <w:rsid w:val="00A32F9F"/>
    <w:rsid w:val="00A406E8"/>
    <w:rsid w:val="00A43A91"/>
    <w:rsid w:val="00A44342"/>
    <w:rsid w:val="00A44483"/>
    <w:rsid w:val="00A519CD"/>
    <w:rsid w:val="00A54F5F"/>
    <w:rsid w:val="00A61F20"/>
    <w:rsid w:val="00A77D99"/>
    <w:rsid w:val="00A907BE"/>
    <w:rsid w:val="00A9190F"/>
    <w:rsid w:val="00A93B6D"/>
    <w:rsid w:val="00AA45CC"/>
    <w:rsid w:val="00AA4828"/>
    <w:rsid w:val="00AA724E"/>
    <w:rsid w:val="00AC34E6"/>
    <w:rsid w:val="00AD49CF"/>
    <w:rsid w:val="00AD799B"/>
    <w:rsid w:val="00AE0A2C"/>
    <w:rsid w:val="00AF1D78"/>
    <w:rsid w:val="00AF2A78"/>
    <w:rsid w:val="00AF435C"/>
    <w:rsid w:val="00AF6A06"/>
    <w:rsid w:val="00AF77C8"/>
    <w:rsid w:val="00B0200E"/>
    <w:rsid w:val="00B02B2F"/>
    <w:rsid w:val="00B10112"/>
    <w:rsid w:val="00B10FF2"/>
    <w:rsid w:val="00B217FF"/>
    <w:rsid w:val="00B24901"/>
    <w:rsid w:val="00B34CD7"/>
    <w:rsid w:val="00B43469"/>
    <w:rsid w:val="00B43EB1"/>
    <w:rsid w:val="00B51558"/>
    <w:rsid w:val="00B5254A"/>
    <w:rsid w:val="00B6042A"/>
    <w:rsid w:val="00B62CF8"/>
    <w:rsid w:val="00B70201"/>
    <w:rsid w:val="00B824A5"/>
    <w:rsid w:val="00B827D1"/>
    <w:rsid w:val="00B829BF"/>
    <w:rsid w:val="00B82BB1"/>
    <w:rsid w:val="00B83DF4"/>
    <w:rsid w:val="00B9024F"/>
    <w:rsid w:val="00B96934"/>
    <w:rsid w:val="00BA2015"/>
    <w:rsid w:val="00BB400E"/>
    <w:rsid w:val="00BC00EB"/>
    <w:rsid w:val="00BC39EE"/>
    <w:rsid w:val="00BC4F82"/>
    <w:rsid w:val="00BE0DB6"/>
    <w:rsid w:val="00BE25FD"/>
    <w:rsid w:val="00BE30EB"/>
    <w:rsid w:val="00BE5140"/>
    <w:rsid w:val="00BF15D8"/>
    <w:rsid w:val="00BF24D6"/>
    <w:rsid w:val="00BF26EA"/>
    <w:rsid w:val="00BF73B2"/>
    <w:rsid w:val="00C038CA"/>
    <w:rsid w:val="00C0577C"/>
    <w:rsid w:val="00C0625D"/>
    <w:rsid w:val="00C07D68"/>
    <w:rsid w:val="00C11BAF"/>
    <w:rsid w:val="00C121BF"/>
    <w:rsid w:val="00C16989"/>
    <w:rsid w:val="00C211D7"/>
    <w:rsid w:val="00C3112C"/>
    <w:rsid w:val="00C3353C"/>
    <w:rsid w:val="00C36130"/>
    <w:rsid w:val="00C4112D"/>
    <w:rsid w:val="00C41422"/>
    <w:rsid w:val="00C500C5"/>
    <w:rsid w:val="00C50F45"/>
    <w:rsid w:val="00C56B94"/>
    <w:rsid w:val="00C729B1"/>
    <w:rsid w:val="00C80537"/>
    <w:rsid w:val="00C82C4F"/>
    <w:rsid w:val="00C83539"/>
    <w:rsid w:val="00C8505F"/>
    <w:rsid w:val="00C86E20"/>
    <w:rsid w:val="00CB7491"/>
    <w:rsid w:val="00CC3E04"/>
    <w:rsid w:val="00CC7CB7"/>
    <w:rsid w:val="00CD0264"/>
    <w:rsid w:val="00CD0BE6"/>
    <w:rsid w:val="00CD24B3"/>
    <w:rsid w:val="00CD5791"/>
    <w:rsid w:val="00CD5CDA"/>
    <w:rsid w:val="00CF1465"/>
    <w:rsid w:val="00CF2C5F"/>
    <w:rsid w:val="00D028E2"/>
    <w:rsid w:val="00D044A8"/>
    <w:rsid w:val="00D07E52"/>
    <w:rsid w:val="00D118DE"/>
    <w:rsid w:val="00D2014C"/>
    <w:rsid w:val="00D225DD"/>
    <w:rsid w:val="00D250DD"/>
    <w:rsid w:val="00D31219"/>
    <w:rsid w:val="00D328C8"/>
    <w:rsid w:val="00D41437"/>
    <w:rsid w:val="00D46553"/>
    <w:rsid w:val="00D4754D"/>
    <w:rsid w:val="00D55AA8"/>
    <w:rsid w:val="00D626A5"/>
    <w:rsid w:val="00D67968"/>
    <w:rsid w:val="00D71D24"/>
    <w:rsid w:val="00D72D7D"/>
    <w:rsid w:val="00D73168"/>
    <w:rsid w:val="00D735D5"/>
    <w:rsid w:val="00D76C32"/>
    <w:rsid w:val="00D827BF"/>
    <w:rsid w:val="00D84204"/>
    <w:rsid w:val="00D86D2C"/>
    <w:rsid w:val="00D93D91"/>
    <w:rsid w:val="00DA4E46"/>
    <w:rsid w:val="00DB6335"/>
    <w:rsid w:val="00DC213F"/>
    <w:rsid w:val="00DC702A"/>
    <w:rsid w:val="00DD252B"/>
    <w:rsid w:val="00DD49D0"/>
    <w:rsid w:val="00DE5B05"/>
    <w:rsid w:val="00DE6ED4"/>
    <w:rsid w:val="00DE73A9"/>
    <w:rsid w:val="00E03677"/>
    <w:rsid w:val="00E05061"/>
    <w:rsid w:val="00E12D3E"/>
    <w:rsid w:val="00E204E8"/>
    <w:rsid w:val="00E26155"/>
    <w:rsid w:val="00E274ED"/>
    <w:rsid w:val="00E341A7"/>
    <w:rsid w:val="00E373A3"/>
    <w:rsid w:val="00E406C1"/>
    <w:rsid w:val="00E42FC3"/>
    <w:rsid w:val="00E4581D"/>
    <w:rsid w:val="00E478D9"/>
    <w:rsid w:val="00E55181"/>
    <w:rsid w:val="00E700DC"/>
    <w:rsid w:val="00E70A7C"/>
    <w:rsid w:val="00E93C64"/>
    <w:rsid w:val="00EA5CB0"/>
    <w:rsid w:val="00EC0D78"/>
    <w:rsid w:val="00ED0485"/>
    <w:rsid w:val="00ED4F80"/>
    <w:rsid w:val="00EE078C"/>
    <w:rsid w:val="00EE35DB"/>
    <w:rsid w:val="00EE6BE5"/>
    <w:rsid w:val="00EF15E4"/>
    <w:rsid w:val="00EF5EF5"/>
    <w:rsid w:val="00F00157"/>
    <w:rsid w:val="00F00BA7"/>
    <w:rsid w:val="00F036FB"/>
    <w:rsid w:val="00F13457"/>
    <w:rsid w:val="00F21BC4"/>
    <w:rsid w:val="00F24764"/>
    <w:rsid w:val="00F36662"/>
    <w:rsid w:val="00F419A7"/>
    <w:rsid w:val="00F448B3"/>
    <w:rsid w:val="00F46C7D"/>
    <w:rsid w:val="00F47474"/>
    <w:rsid w:val="00F51B24"/>
    <w:rsid w:val="00F72FF2"/>
    <w:rsid w:val="00F7736E"/>
    <w:rsid w:val="00F81EF6"/>
    <w:rsid w:val="00F845EE"/>
    <w:rsid w:val="00F94253"/>
    <w:rsid w:val="00FA7E91"/>
    <w:rsid w:val="00FB7176"/>
    <w:rsid w:val="00FC2CB7"/>
    <w:rsid w:val="00FC31FD"/>
    <w:rsid w:val="00FC7107"/>
    <w:rsid w:val="00FC7FCC"/>
    <w:rsid w:val="00FE2963"/>
    <w:rsid w:val="00FF527A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FBC4E-492E-4766-8DD2-EFBEDF60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53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3353C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3353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33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3353C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C33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C3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33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43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43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"/>
    <w:basedOn w:val="a"/>
    <w:rsid w:val="000E189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показателей размера вреда, причиняемого 
тяжеловесными транспортными средствами при движении 
по автомобильным дорогам местного значения, находящихся 
в муниципальной собственности муниципального образования 
«Килемарский муниципальный район»
</_x041e__x043f__x0438__x0441__x0430__x043d__x0438__x0435_>
    <_x043f__x0430__x043f__x043a__x0430_ xmlns="e933ab51-2cb3-417f-bfc3-56ca52d6d890">2019</_x043f__x0430__x043f__x043a__x0430_>
    <_dlc_DocId xmlns="57504d04-691e-4fc4-8f09-4f19fdbe90f6">XXJ7TYMEEKJ2-1473-262</_dlc_DocId>
    <_dlc_DocIdUrl xmlns="57504d04-691e-4fc4-8f09-4f19fdbe90f6">
      <Url>https://vip.gov.mari.ru/kilemary/_layouts/DocIdRedir.aspx?ID=XXJ7TYMEEKJ2-1473-262</Url>
      <Description>XXJ7TYMEEKJ2-1473-262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499EB8-6125-473F-8ED0-DBE251027E96}"/>
</file>

<file path=customXml/itemProps2.xml><?xml version="1.0" encoding="utf-8"?>
<ds:datastoreItem xmlns:ds="http://schemas.openxmlformats.org/officeDocument/2006/customXml" ds:itemID="{318FA046-D6A0-48C4-AD7B-66D29D426DFE}"/>
</file>

<file path=customXml/itemProps3.xml><?xml version="1.0" encoding="utf-8"?>
<ds:datastoreItem xmlns:ds="http://schemas.openxmlformats.org/officeDocument/2006/customXml" ds:itemID="{7CED9B44-BC86-415B-B66D-65F1B4583CAD}"/>
</file>

<file path=customXml/itemProps4.xml><?xml version="1.0" encoding="utf-8"?>
<ds:datastoreItem xmlns:ds="http://schemas.openxmlformats.org/officeDocument/2006/customXml" ds:itemID="{367D4AB7-0F18-46F3-8605-6E491FC0C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Килемарского муниципального района от 02 октября 2019 года № 392</dc:title>
  <dc:subject/>
  <dc:creator>User</dc:creator>
  <cp:keywords/>
  <dc:description/>
  <cp:lastModifiedBy>Пользователь Windows</cp:lastModifiedBy>
  <cp:revision>11</cp:revision>
  <cp:lastPrinted>2019-09-18T05:24:00Z</cp:lastPrinted>
  <dcterms:created xsi:type="dcterms:W3CDTF">2017-03-20T12:16:00Z</dcterms:created>
  <dcterms:modified xsi:type="dcterms:W3CDTF">2019-10-02T10:51:00Z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10657015-bc17-4d23-8d3c-41acb2e9396a</vt:lpwstr>
  </property>
</Properties>
</file>