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3E5654" w:rsidTr="003B335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/>
            </w:tblPr>
            <w:tblGrid>
              <w:gridCol w:w="9354"/>
            </w:tblGrid>
            <w:tr w:rsidR="003E5654" w:rsidTr="003B3356">
              <w:tc>
                <w:tcPr>
                  <w:tcW w:w="95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E5654" w:rsidRDefault="003E5654" w:rsidP="003B3356">
                  <w:pPr>
                    <w:jc w:val="center"/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 xml:space="preserve">РЕШЕНИЕ </w:t>
                  </w:r>
                </w:p>
              </w:tc>
            </w:tr>
            <w:tr w:rsidR="003E5654" w:rsidTr="003B3356">
              <w:tc>
                <w:tcPr>
                  <w:tcW w:w="95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E5654" w:rsidRDefault="003E5654" w:rsidP="003B3356">
                  <w:pPr>
                    <w:jc w:val="center"/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 xml:space="preserve">Собрания депутатов </w:t>
                  </w:r>
                </w:p>
              </w:tc>
            </w:tr>
            <w:tr w:rsidR="003E5654" w:rsidTr="003B3356">
              <w:tc>
                <w:tcPr>
                  <w:tcW w:w="95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E5654" w:rsidRDefault="003E5654" w:rsidP="003B3356">
                  <w:pPr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3E5654" w:rsidTr="003B3356">
              <w:tc>
                <w:tcPr>
                  <w:tcW w:w="95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E5654" w:rsidRDefault="003E5654" w:rsidP="003B3356">
                  <w:pPr>
                    <w:jc w:val="center"/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>Юркинского</w:t>
                  </w:r>
                  <w:proofErr w:type="spellEnd"/>
                  <w:r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3E5654" w:rsidRDefault="003E5654" w:rsidP="003B3356">
                  <w:pPr>
                    <w:jc w:val="center"/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>Юринского</w:t>
                  </w:r>
                  <w:proofErr w:type="spellEnd"/>
                  <w:r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3E5654" w:rsidRDefault="003E5654" w:rsidP="003B3356">
                  <w:pPr>
                    <w:jc w:val="center"/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>Республики Марий Эл</w:t>
                  </w:r>
                </w:p>
              </w:tc>
            </w:tr>
            <w:tr w:rsidR="003E5654" w:rsidTr="003B3356">
              <w:tc>
                <w:tcPr>
                  <w:tcW w:w="9570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hideMark/>
                </w:tcPr>
                <w:p w:rsidR="003E5654" w:rsidRDefault="003E5654" w:rsidP="003B3356">
                  <w:pPr>
                    <w:jc w:val="center"/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>четвертого созыва</w:t>
                  </w:r>
                </w:p>
              </w:tc>
            </w:tr>
          </w:tbl>
          <w:p w:rsidR="003E5654" w:rsidRDefault="003E5654" w:rsidP="003B3356"/>
        </w:tc>
      </w:tr>
    </w:tbl>
    <w:p w:rsidR="003E5654" w:rsidRDefault="003E5654" w:rsidP="003E5654">
      <w:pPr>
        <w:jc w:val="both"/>
        <w:rPr>
          <w:b/>
          <w:color w:val="404040" w:themeColor="text1" w:themeTint="BF"/>
        </w:rPr>
      </w:pPr>
    </w:p>
    <w:p w:rsidR="003E5654" w:rsidRDefault="003E5654" w:rsidP="003E5654">
      <w:pPr>
        <w:jc w:val="both"/>
        <w:rPr>
          <w:b/>
          <w:color w:val="404040" w:themeColor="text1" w:themeTint="BF"/>
        </w:rPr>
      </w:pPr>
    </w:p>
    <w:p w:rsidR="003E5654" w:rsidRPr="003E3605" w:rsidRDefault="003E5654" w:rsidP="003E5654">
      <w:pPr>
        <w:jc w:val="both"/>
        <w:rPr>
          <w:b/>
          <w:color w:val="404040" w:themeColor="text1" w:themeTint="BF"/>
          <w:sz w:val="26"/>
          <w:szCs w:val="26"/>
        </w:rPr>
      </w:pPr>
      <w:r>
        <w:rPr>
          <w:b/>
          <w:color w:val="404040" w:themeColor="text1" w:themeTint="BF"/>
          <w:sz w:val="26"/>
          <w:szCs w:val="26"/>
        </w:rPr>
        <w:t xml:space="preserve">от  </w:t>
      </w:r>
      <w:r w:rsidR="002A3714">
        <w:rPr>
          <w:b/>
          <w:color w:val="404040" w:themeColor="text1" w:themeTint="BF"/>
          <w:sz w:val="26"/>
          <w:szCs w:val="26"/>
        </w:rPr>
        <w:t>23 ма</w:t>
      </w:r>
      <w:r>
        <w:rPr>
          <w:b/>
          <w:color w:val="404040" w:themeColor="text1" w:themeTint="BF"/>
          <w:sz w:val="26"/>
          <w:szCs w:val="26"/>
        </w:rPr>
        <w:t>я</w:t>
      </w:r>
      <w:r w:rsidRPr="003E3605">
        <w:rPr>
          <w:b/>
          <w:color w:val="404040" w:themeColor="text1" w:themeTint="BF"/>
          <w:sz w:val="26"/>
          <w:szCs w:val="26"/>
        </w:rPr>
        <w:t xml:space="preserve"> 2020 года                                                          </w:t>
      </w:r>
      <w:r>
        <w:rPr>
          <w:b/>
          <w:color w:val="404040" w:themeColor="text1" w:themeTint="BF"/>
          <w:sz w:val="26"/>
          <w:szCs w:val="26"/>
        </w:rPr>
        <w:t xml:space="preserve">    </w:t>
      </w:r>
      <w:r w:rsidRPr="003E3605">
        <w:rPr>
          <w:b/>
          <w:color w:val="404040" w:themeColor="text1" w:themeTint="BF"/>
          <w:sz w:val="26"/>
          <w:szCs w:val="26"/>
        </w:rPr>
        <w:t xml:space="preserve">          </w:t>
      </w:r>
      <w:r w:rsidR="002A3714">
        <w:rPr>
          <w:b/>
          <w:color w:val="404040" w:themeColor="text1" w:themeTint="BF"/>
          <w:sz w:val="26"/>
          <w:szCs w:val="26"/>
        </w:rPr>
        <w:t xml:space="preserve">    </w:t>
      </w:r>
      <w:r w:rsidRPr="003E3605">
        <w:rPr>
          <w:b/>
          <w:color w:val="404040" w:themeColor="text1" w:themeTint="BF"/>
          <w:sz w:val="26"/>
          <w:szCs w:val="26"/>
        </w:rPr>
        <w:t xml:space="preserve">             № </w:t>
      </w:r>
      <w:r w:rsidR="002A3714">
        <w:rPr>
          <w:b/>
          <w:color w:val="404040" w:themeColor="text1" w:themeTint="BF"/>
          <w:sz w:val="26"/>
          <w:szCs w:val="26"/>
        </w:rPr>
        <w:t>40</w:t>
      </w:r>
    </w:p>
    <w:p w:rsidR="003E5654" w:rsidRPr="003E3605" w:rsidRDefault="003E5654" w:rsidP="003E5654">
      <w:pPr>
        <w:jc w:val="both"/>
        <w:rPr>
          <w:b/>
          <w:color w:val="404040" w:themeColor="text1" w:themeTint="BF"/>
          <w:sz w:val="26"/>
          <w:szCs w:val="26"/>
        </w:rPr>
      </w:pPr>
      <w:r w:rsidRPr="003E3605">
        <w:rPr>
          <w:b/>
          <w:color w:val="404040" w:themeColor="text1" w:themeTint="BF"/>
          <w:sz w:val="26"/>
          <w:szCs w:val="26"/>
        </w:rPr>
        <w:t xml:space="preserve"> </w:t>
      </w:r>
    </w:p>
    <w:p w:rsidR="003E5654" w:rsidRPr="003E3605" w:rsidRDefault="003E5654" w:rsidP="003E5654">
      <w:pPr>
        <w:jc w:val="center"/>
        <w:rPr>
          <w:b/>
          <w:color w:val="404040" w:themeColor="text1" w:themeTint="BF"/>
          <w:sz w:val="26"/>
          <w:szCs w:val="26"/>
        </w:rPr>
      </w:pPr>
    </w:p>
    <w:p w:rsidR="002A3714" w:rsidRDefault="003E5654" w:rsidP="003E5654">
      <w:pPr>
        <w:pStyle w:val="1"/>
        <w:spacing w:before="0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E565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Об итогах исполнения бюджета</w:t>
      </w:r>
      <w:r w:rsidR="002A371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3E565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муниципального образования </w:t>
      </w:r>
    </w:p>
    <w:p w:rsidR="003E5654" w:rsidRPr="003E5654" w:rsidRDefault="003E5654" w:rsidP="003E5654">
      <w:pPr>
        <w:pStyle w:val="1"/>
        <w:spacing w:before="0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E565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</w:t>
      </w:r>
      <w:proofErr w:type="spellStart"/>
      <w:r w:rsidRPr="003E565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Юркинское</w:t>
      </w:r>
      <w:proofErr w:type="spellEnd"/>
      <w:r w:rsidRPr="003E565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сельское поселение»</w:t>
      </w:r>
    </w:p>
    <w:p w:rsidR="003E5654" w:rsidRPr="003E5654" w:rsidRDefault="003E5654" w:rsidP="003E5654">
      <w:pPr>
        <w:pStyle w:val="1"/>
        <w:spacing w:before="0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E565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за 12 месяцев 2019 года</w:t>
      </w:r>
    </w:p>
    <w:p w:rsidR="003E5654" w:rsidRPr="003E5654" w:rsidRDefault="003E5654" w:rsidP="003E5654">
      <w:pPr>
        <w:rPr>
          <w:b/>
          <w:color w:val="404040" w:themeColor="text1" w:themeTint="BF"/>
        </w:rPr>
      </w:pPr>
    </w:p>
    <w:p w:rsidR="003E5654" w:rsidRPr="003E5654" w:rsidRDefault="003E5654" w:rsidP="003E5654">
      <w:pPr>
        <w:rPr>
          <w:color w:val="404040" w:themeColor="text1" w:themeTint="BF"/>
        </w:rPr>
      </w:pPr>
    </w:p>
    <w:p w:rsidR="003E5654" w:rsidRPr="003E5654" w:rsidRDefault="003E5654" w:rsidP="003E5654">
      <w:pPr>
        <w:pStyle w:val="1"/>
        <w:spacing w:before="0"/>
        <w:ind w:firstLine="720"/>
        <w:jc w:val="both"/>
        <w:rPr>
          <w:b w:val="0"/>
          <w:bCs w:val="0"/>
          <w:color w:val="404040" w:themeColor="text1" w:themeTint="BF"/>
          <w:sz w:val="26"/>
        </w:rPr>
      </w:pPr>
      <w:r w:rsidRPr="003E5654">
        <w:rPr>
          <w:b w:val="0"/>
          <w:bCs w:val="0"/>
          <w:color w:val="404040" w:themeColor="text1" w:themeTint="BF"/>
          <w:sz w:val="26"/>
        </w:rPr>
        <w:t>За  12 месяцев 2019 года в бюджет муниципального образования «</w:t>
      </w:r>
      <w:proofErr w:type="spellStart"/>
      <w:r w:rsidRPr="003E5654">
        <w:rPr>
          <w:b w:val="0"/>
          <w:bCs w:val="0"/>
          <w:color w:val="404040" w:themeColor="text1" w:themeTint="BF"/>
          <w:sz w:val="26"/>
        </w:rPr>
        <w:t>Юркинское</w:t>
      </w:r>
      <w:proofErr w:type="spellEnd"/>
      <w:r w:rsidRPr="003E5654">
        <w:rPr>
          <w:b w:val="0"/>
          <w:bCs w:val="0"/>
          <w:color w:val="404040" w:themeColor="text1" w:themeTint="BF"/>
          <w:sz w:val="26"/>
        </w:rPr>
        <w:t xml:space="preserve"> сельское поселение» поступило  всего – 1382,1 тыс. рублей.</w:t>
      </w:r>
    </w:p>
    <w:p w:rsidR="003E5654" w:rsidRPr="003E5654" w:rsidRDefault="003E5654" w:rsidP="003E5654">
      <w:pPr>
        <w:ind w:firstLine="720"/>
        <w:jc w:val="both"/>
        <w:rPr>
          <w:color w:val="404040" w:themeColor="text1" w:themeTint="BF"/>
          <w:sz w:val="26"/>
        </w:rPr>
      </w:pPr>
      <w:r w:rsidRPr="003E5654">
        <w:rPr>
          <w:color w:val="404040" w:themeColor="text1" w:themeTint="BF"/>
          <w:sz w:val="26"/>
        </w:rPr>
        <w:t>Дотация на выравнивание уровня бюджетной обеспеченности – 1071,7 тыс</w:t>
      </w:r>
      <w:proofErr w:type="gramStart"/>
      <w:r w:rsidRPr="003E5654">
        <w:rPr>
          <w:color w:val="404040" w:themeColor="text1" w:themeTint="BF"/>
          <w:sz w:val="26"/>
        </w:rPr>
        <w:t>.р</w:t>
      </w:r>
      <w:proofErr w:type="gramEnd"/>
      <w:r w:rsidRPr="003E5654">
        <w:rPr>
          <w:color w:val="404040" w:themeColor="text1" w:themeTint="BF"/>
          <w:sz w:val="26"/>
        </w:rPr>
        <w:t>уб. или 100 % к плану года;</w:t>
      </w:r>
    </w:p>
    <w:p w:rsidR="003E5654" w:rsidRPr="003E5654" w:rsidRDefault="003E5654" w:rsidP="003E5654">
      <w:pPr>
        <w:ind w:firstLine="720"/>
        <w:jc w:val="both"/>
        <w:rPr>
          <w:color w:val="404040" w:themeColor="text1" w:themeTint="BF"/>
          <w:sz w:val="26"/>
        </w:rPr>
      </w:pPr>
      <w:r w:rsidRPr="003E5654">
        <w:rPr>
          <w:color w:val="404040" w:themeColor="text1" w:themeTint="BF"/>
          <w:sz w:val="26"/>
        </w:rPr>
        <w:t>Субвенция на осуществление первичного воинского учета на территориях, где отсутствуют военные комиссариаты – 100,0 тыс</w:t>
      </w:r>
      <w:proofErr w:type="gramStart"/>
      <w:r w:rsidRPr="003E5654">
        <w:rPr>
          <w:color w:val="404040" w:themeColor="text1" w:themeTint="BF"/>
          <w:sz w:val="26"/>
        </w:rPr>
        <w:t>.р</w:t>
      </w:r>
      <w:proofErr w:type="gramEnd"/>
      <w:r w:rsidRPr="003E5654">
        <w:rPr>
          <w:color w:val="404040" w:themeColor="text1" w:themeTint="BF"/>
          <w:sz w:val="26"/>
        </w:rPr>
        <w:t>уб., или  100 % к плану года;</w:t>
      </w:r>
    </w:p>
    <w:p w:rsidR="003E5654" w:rsidRPr="003E5654" w:rsidRDefault="003E5654" w:rsidP="003E5654">
      <w:pPr>
        <w:ind w:firstLine="720"/>
        <w:jc w:val="both"/>
        <w:rPr>
          <w:color w:val="404040" w:themeColor="text1" w:themeTint="BF"/>
          <w:sz w:val="26"/>
        </w:rPr>
      </w:pPr>
      <w:r w:rsidRPr="003E5654">
        <w:rPr>
          <w:color w:val="404040" w:themeColor="text1" w:themeTint="BF"/>
          <w:sz w:val="26"/>
        </w:rPr>
        <w:t>Иные межбюджетные трансферты (муниципальный дорожный фонд) – 230,7 тыс</w:t>
      </w:r>
      <w:proofErr w:type="gramStart"/>
      <w:r w:rsidRPr="003E5654">
        <w:rPr>
          <w:color w:val="404040" w:themeColor="text1" w:themeTint="BF"/>
          <w:sz w:val="26"/>
        </w:rPr>
        <w:t>.р</w:t>
      </w:r>
      <w:proofErr w:type="gramEnd"/>
      <w:r w:rsidRPr="003E5654">
        <w:rPr>
          <w:color w:val="404040" w:themeColor="text1" w:themeTint="BF"/>
          <w:sz w:val="26"/>
        </w:rPr>
        <w:t>уб., или  100 % к плану года.</w:t>
      </w:r>
    </w:p>
    <w:p w:rsidR="003E5654" w:rsidRPr="003E5654" w:rsidRDefault="003E5654" w:rsidP="003E5654">
      <w:pPr>
        <w:ind w:firstLine="720"/>
        <w:jc w:val="both"/>
        <w:rPr>
          <w:color w:val="404040" w:themeColor="text1" w:themeTint="BF"/>
          <w:sz w:val="26"/>
        </w:rPr>
      </w:pPr>
      <w:r w:rsidRPr="003E5654">
        <w:rPr>
          <w:color w:val="404040" w:themeColor="text1" w:themeTint="BF"/>
          <w:sz w:val="26"/>
        </w:rPr>
        <w:t>Межбюджетные трансферты, передаваемые из района (УДС) – 80,0 тыс</w:t>
      </w:r>
      <w:proofErr w:type="gramStart"/>
      <w:r w:rsidRPr="003E5654">
        <w:rPr>
          <w:color w:val="404040" w:themeColor="text1" w:themeTint="BF"/>
          <w:sz w:val="26"/>
        </w:rPr>
        <w:t>.р</w:t>
      </w:r>
      <w:proofErr w:type="gramEnd"/>
      <w:r w:rsidRPr="003E5654">
        <w:rPr>
          <w:color w:val="404040" w:themeColor="text1" w:themeTint="BF"/>
          <w:sz w:val="26"/>
        </w:rPr>
        <w:t>уб., или 100 % к плану года.</w:t>
      </w:r>
    </w:p>
    <w:p w:rsidR="003E5654" w:rsidRPr="003E5654" w:rsidRDefault="003E5654" w:rsidP="003E5654">
      <w:pPr>
        <w:ind w:firstLine="720"/>
        <w:jc w:val="both"/>
        <w:rPr>
          <w:color w:val="404040" w:themeColor="text1" w:themeTint="BF"/>
          <w:sz w:val="26"/>
        </w:rPr>
      </w:pPr>
      <w:r w:rsidRPr="003E5654">
        <w:rPr>
          <w:color w:val="404040" w:themeColor="text1" w:themeTint="BF"/>
          <w:sz w:val="26"/>
        </w:rPr>
        <w:t>Прочие безвозмездные поступления в бюджеты сельских поселений – 40,0 тыс</w:t>
      </w:r>
      <w:proofErr w:type="gramStart"/>
      <w:r w:rsidRPr="003E5654">
        <w:rPr>
          <w:color w:val="404040" w:themeColor="text1" w:themeTint="BF"/>
          <w:sz w:val="26"/>
        </w:rPr>
        <w:t>.р</w:t>
      </w:r>
      <w:proofErr w:type="gramEnd"/>
      <w:r w:rsidRPr="003E5654">
        <w:rPr>
          <w:color w:val="404040" w:themeColor="text1" w:themeTint="BF"/>
          <w:sz w:val="26"/>
        </w:rPr>
        <w:t xml:space="preserve">уб., или  100,0 % к плану года. </w:t>
      </w:r>
    </w:p>
    <w:p w:rsidR="003E5654" w:rsidRPr="003E5654" w:rsidRDefault="003E5654" w:rsidP="003E5654">
      <w:pPr>
        <w:ind w:firstLine="720"/>
        <w:jc w:val="both"/>
        <w:rPr>
          <w:color w:val="404040" w:themeColor="text1" w:themeTint="BF"/>
          <w:sz w:val="26"/>
        </w:rPr>
      </w:pPr>
      <w:r w:rsidRPr="003E5654">
        <w:rPr>
          <w:color w:val="404040" w:themeColor="text1" w:themeTint="BF"/>
          <w:sz w:val="26"/>
        </w:rPr>
        <w:t>За 12 месяцев 2019 года в бюджет поселения поступило собственных доходов всего – 361,5 тыс</w:t>
      </w:r>
      <w:proofErr w:type="gramStart"/>
      <w:r w:rsidRPr="003E5654">
        <w:rPr>
          <w:color w:val="404040" w:themeColor="text1" w:themeTint="BF"/>
          <w:sz w:val="26"/>
        </w:rPr>
        <w:t>.р</w:t>
      </w:r>
      <w:proofErr w:type="gramEnd"/>
      <w:r w:rsidRPr="003E5654">
        <w:rPr>
          <w:color w:val="404040" w:themeColor="text1" w:themeTint="BF"/>
          <w:sz w:val="26"/>
        </w:rPr>
        <w:t>уб., или 148,8 % к плану года :</w:t>
      </w:r>
    </w:p>
    <w:p w:rsidR="003E5654" w:rsidRPr="003E5654" w:rsidRDefault="003E5654" w:rsidP="003E5654">
      <w:pPr>
        <w:numPr>
          <w:ilvl w:val="0"/>
          <w:numId w:val="2"/>
        </w:numPr>
        <w:tabs>
          <w:tab w:val="clear" w:pos="1605"/>
          <w:tab w:val="num" w:pos="1418"/>
        </w:tabs>
        <w:ind w:left="1134" w:hanging="414"/>
        <w:jc w:val="both"/>
        <w:rPr>
          <w:color w:val="404040" w:themeColor="text1" w:themeTint="BF"/>
          <w:sz w:val="26"/>
        </w:rPr>
      </w:pPr>
      <w:r w:rsidRPr="003E5654">
        <w:rPr>
          <w:color w:val="404040" w:themeColor="text1" w:themeTint="BF"/>
          <w:sz w:val="26"/>
        </w:rPr>
        <w:t>налог на доходы физических лиц – 84,8 тыс</w:t>
      </w:r>
      <w:proofErr w:type="gramStart"/>
      <w:r w:rsidRPr="003E5654">
        <w:rPr>
          <w:color w:val="404040" w:themeColor="text1" w:themeTint="BF"/>
          <w:sz w:val="26"/>
        </w:rPr>
        <w:t>.р</w:t>
      </w:r>
      <w:proofErr w:type="gramEnd"/>
      <w:r w:rsidRPr="003E5654">
        <w:rPr>
          <w:color w:val="404040" w:themeColor="text1" w:themeTint="BF"/>
          <w:sz w:val="26"/>
        </w:rPr>
        <w:t>уб., или 113,1 % к плану года;</w:t>
      </w:r>
    </w:p>
    <w:p w:rsidR="003E5654" w:rsidRPr="003E5654" w:rsidRDefault="003E5654" w:rsidP="003E5654">
      <w:pPr>
        <w:numPr>
          <w:ilvl w:val="0"/>
          <w:numId w:val="2"/>
        </w:numPr>
        <w:tabs>
          <w:tab w:val="clear" w:pos="1605"/>
          <w:tab w:val="num" w:pos="1418"/>
        </w:tabs>
        <w:ind w:left="1134" w:hanging="414"/>
        <w:jc w:val="both"/>
        <w:rPr>
          <w:color w:val="404040" w:themeColor="text1" w:themeTint="BF"/>
          <w:sz w:val="26"/>
        </w:rPr>
      </w:pPr>
      <w:r w:rsidRPr="003E5654">
        <w:rPr>
          <w:color w:val="404040" w:themeColor="text1" w:themeTint="BF"/>
          <w:sz w:val="26"/>
        </w:rPr>
        <w:t>налог на имущество физических лиц  – 119,2 тыс</w:t>
      </w:r>
      <w:proofErr w:type="gramStart"/>
      <w:r w:rsidRPr="003E5654">
        <w:rPr>
          <w:color w:val="404040" w:themeColor="text1" w:themeTint="BF"/>
          <w:sz w:val="26"/>
        </w:rPr>
        <w:t>.р</w:t>
      </w:r>
      <w:proofErr w:type="gramEnd"/>
      <w:r w:rsidRPr="003E5654">
        <w:rPr>
          <w:color w:val="404040" w:themeColor="text1" w:themeTint="BF"/>
          <w:sz w:val="26"/>
        </w:rPr>
        <w:t>уб., или 170,3 % к плану  года;</w:t>
      </w:r>
    </w:p>
    <w:p w:rsidR="003E5654" w:rsidRPr="003E5654" w:rsidRDefault="003E5654" w:rsidP="003E5654">
      <w:pPr>
        <w:numPr>
          <w:ilvl w:val="0"/>
          <w:numId w:val="2"/>
        </w:numPr>
        <w:tabs>
          <w:tab w:val="clear" w:pos="1605"/>
          <w:tab w:val="num" w:pos="1418"/>
        </w:tabs>
        <w:ind w:left="1134" w:hanging="414"/>
        <w:jc w:val="both"/>
        <w:rPr>
          <w:color w:val="404040" w:themeColor="text1" w:themeTint="BF"/>
          <w:sz w:val="26"/>
        </w:rPr>
      </w:pPr>
      <w:r w:rsidRPr="003E5654">
        <w:rPr>
          <w:color w:val="404040" w:themeColor="text1" w:themeTint="BF"/>
          <w:sz w:val="26"/>
        </w:rPr>
        <w:t>земельный налог – 31,0 тыс</w:t>
      </w:r>
      <w:proofErr w:type="gramStart"/>
      <w:r w:rsidRPr="003E5654">
        <w:rPr>
          <w:color w:val="404040" w:themeColor="text1" w:themeTint="BF"/>
          <w:sz w:val="26"/>
        </w:rPr>
        <w:t>.р</w:t>
      </w:r>
      <w:proofErr w:type="gramEnd"/>
      <w:r w:rsidRPr="003E5654">
        <w:rPr>
          <w:color w:val="404040" w:themeColor="text1" w:themeTint="BF"/>
          <w:sz w:val="26"/>
        </w:rPr>
        <w:t>уб., или 100 % к плану года;</w:t>
      </w:r>
    </w:p>
    <w:p w:rsidR="003E5654" w:rsidRPr="003E5654" w:rsidRDefault="003E5654" w:rsidP="003E5654">
      <w:pPr>
        <w:numPr>
          <w:ilvl w:val="0"/>
          <w:numId w:val="2"/>
        </w:numPr>
        <w:tabs>
          <w:tab w:val="clear" w:pos="1605"/>
          <w:tab w:val="num" w:pos="1418"/>
        </w:tabs>
        <w:ind w:left="1134" w:hanging="414"/>
        <w:jc w:val="both"/>
        <w:rPr>
          <w:color w:val="404040" w:themeColor="text1" w:themeTint="BF"/>
          <w:sz w:val="26"/>
        </w:rPr>
      </w:pPr>
      <w:r w:rsidRPr="003E5654">
        <w:rPr>
          <w:color w:val="404040" w:themeColor="text1" w:themeTint="BF"/>
          <w:sz w:val="26"/>
        </w:rPr>
        <w:t>государственная пошлина – 2,1 тыс</w:t>
      </w:r>
      <w:proofErr w:type="gramStart"/>
      <w:r w:rsidRPr="003E5654">
        <w:rPr>
          <w:color w:val="404040" w:themeColor="text1" w:themeTint="BF"/>
          <w:sz w:val="26"/>
        </w:rPr>
        <w:t>.р</w:t>
      </w:r>
      <w:proofErr w:type="gramEnd"/>
      <w:r w:rsidRPr="003E5654">
        <w:rPr>
          <w:color w:val="404040" w:themeColor="text1" w:themeTint="BF"/>
          <w:sz w:val="26"/>
        </w:rPr>
        <w:t>уб., или 30,0 % к плану года;</w:t>
      </w:r>
    </w:p>
    <w:p w:rsidR="003E5654" w:rsidRPr="003E5654" w:rsidRDefault="003E5654" w:rsidP="003E5654">
      <w:pPr>
        <w:numPr>
          <w:ilvl w:val="0"/>
          <w:numId w:val="2"/>
        </w:numPr>
        <w:tabs>
          <w:tab w:val="clear" w:pos="1605"/>
          <w:tab w:val="num" w:pos="1418"/>
        </w:tabs>
        <w:ind w:left="1134" w:hanging="414"/>
        <w:jc w:val="both"/>
        <w:rPr>
          <w:color w:val="404040" w:themeColor="text1" w:themeTint="BF"/>
          <w:sz w:val="26"/>
        </w:rPr>
      </w:pPr>
      <w:r w:rsidRPr="003E5654">
        <w:rPr>
          <w:color w:val="404040" w:themeColor="text1" w:themeTint="BF"/>
          <w:sz w:val="26"/>
        </w:rPr>
        <w:t>штрафы, санкции, возмещение ущерба – 124,4 тыс</w:t>
      </w:r>
      <w:proofErr w:type="gramStart"/>
      <w:r w:rsidRPr="003E5654">
        <w:rPr>
          <w:color w:val="404040" w:themeColor="text1" w:themeTint="BF"/>
          <w:sz w:val="26"/>
        </w:rPr>
        <w:t>.р</w:t>
      </w:r>
      <w:proofErr w:type="gramEnd"/>
      <w:r w:rsidRPr="003E5654">
        <w:rPr>
          <w:color w:val="404040" w:themeColor="text1" w:themeTint="BF"/>
          <w:sz w:val="26"/>
        </w:rPr>
        <w:t>уб., или 207,3 % к плану  года.</w:t>
      </w:r>
    </w:p>
    <w:p w:rsidR="003E5654" w:rsidRPr="003E5654" w:rsidRDefault="003E5654" w:rsidP="003E5654">
      <w:pPr>
        <w:tabs>
          <w:tab w:val="num" w:pos="1418"/>
        </w:tabs>
        <w:ind w:left="1134" w:hanging="414"/>
        <w:jc w:val="both"/>
        <w:rPr>
          <w:color w:val="404040" w:themeColor="text1" w:themeTint="BF"/>
          <w:sz w:val="26"/>
        </w:rPr>
      </w:pPr>
    </w:p>
    <w:p w:rsidR="003E5654" w:rsidRPr="003E5654" w:rsidRDefault="003E5654" w:rsidP="003E5654">
      <w:pPr>
        <w:pStyle w:val="a5"/>
        <w:ind w:left="720"/>
        <w:jc w:val="center"/>
        <w:rPr>
          <w:color w:val="404040" w:themeColor="text1" w:themeTint="BF"/>
          <w:sz w:val="26"/>
        </w:rPr>
      </w:pPr>
      <w:r w:rsidRPr="003E5654">
        <w:rPr>
          <w:color w:val="404040" w:themeColor="text1" w:themeTint="BF"/>
          <w:sz w:val="26"/>
        </w:rPr>
        <w:t>Остаток средств по состоянию на 01.01.2019 года составил 1,0 тыс</w:t>
      </w:r>
      <w:proofErr w:type="gramStart"/>
      <w:r w:rsidRPr="003E5654">
        <w:rPr>
          <w:color w:val="404040" w:themeColor="text1" w:themeTint="BF"/>
          <w:sz w:val="26"/>
        </w:rPr>
        <w:t>.р</w:t>
      </w:r>
      <w:proofErr w:type="gramEnd"/>
      <w:r w:rsidRPr="003E5654">
        <w:rPr>
          <w:color w:val="404040" w:themeColor="text1" w:themeTint="BF"/>
          <w:sz w:val="26"/>
        </w:rPr>
        <w:t>уб.</w:t>
      </w:r>
    </w:p>
    <w:p w:rsidR="003E5654" w:rsidRPr="003E5654" w:rsidRDefault="003E5654" w:rsidP="003E5654">
      <w:pPr>
        <w:ind w:left="720"/>
        <w:jc w:val="both"/>
        <w:rPr>
          <w:color w:val="404040" w:themeColor="text1" w:themeTint="BF"/>
          <w:sz w:val="26"/>
        </w:rPr>
      </w:pPr>
    </w:p>
    <w:p w:rsidR="003E5654" w:rsidRPr="003E5654" w:rsidRDefault="003E5654" w:rsidP="003E5654">
      <w:pPr>
        <w:ind w:left="567"/>
        <w:jc w:val="both"/>
        <w:rPr>
          <w:color w:val="404040" w:themeColor="text1" w:themeTint="BF"/>
          <w:sz w:val="26"/>
        </w:rPr>
      </w:pPr>
      <w:r w:rsidRPr="003E5654">
        <w:rPr>
          <w:color w:val="404040" w:themeColor="text1" w:themeTint="BF"/>
          <w:sz w:val="26"/>
        </w:rPr>
        <w:t xml:space="preserve"> Расходы бюджета муниципального образования «</w:t>
      </w:r>
      <w:proofErr w:type="spellStart"/>
      <w:r w:rsidRPr="003E5654">
        <w:rPr>
          <w:color w:val="404040" w:themeColor="text1" w:themeTint="BF"/>
          <w:sz w:val="26"/>
        </w:rPr>
        <w:t>Юркинское</w:t>
      </w:r>
      <w:proofErr w:type="spellEnd"/>
      <w:r w:rsidRPr="003E5654">
        <w:rPr>
          <w:color w:val="404040" w:themeColor="text1" w:themeTint="BF"/>
          <w:sz w:val="26"/>
        </w:rPr>
        <w:t xml:space="preserve"> сельское поселение»  за        12 месяцев 2019 года составили всего  - 1961,6 тыс. рублей, в т.ч.:</w:t>
      </w:r>
    </w:p>
    <w:p w:rsidR="003E5654" w:rsidRPr="003E5654" w:rsidRDefault="003E5654" w:rsidP="003E5654">
      <w:pPr>
        <w:pStyle w:val="a5"/>
        <w:rPr>
          <w:color w:val="404040" w:themeColor="text1" w:themeTint="BF"/>
          <w:sz w:val="26"/>
        </w:rPr>
      </w:pPr>
      <w:r w:rsidRPr="003E5654">
        <w:rPr>
          <w:color w:val="404040" w:themeColor="text1" w:themeTint="BF"/>
          <w:sz w:val="26"/>
        </w:rPr>
        <w:t xml:space="preserve">        - выплата заработной платы, отчисления по ФОТ                     - 1023,3 тыс</w:t>
      </w:r>
      <w:proofErr w:type="gramStart"/>
      <w:r w:rsidRPr="003E5654">
        <w:rPr>
          <w:color w:val="404040" w:themeColor="text1" w:themeTint="BF"/>
          <w:sz w:val="26"/>
        </w:rPr>
        <w:t>.р</w:t>
      </w:r>
      <w:proofErr w:type="gramEnd"/>
      <w:r w:rsidRPr="003E5654">
        <w:rPr>
          <w:color w:val="404040" w:themeColor="text1" w:themeTint="BF"/>
          <w:sz w:val="26"/>
        </w:rPr>
        <w:t>уб.</w:t>
      </w:r>
    </w:p>
    <w:p w:rsidR="003E5654" w:rsidRPr="003E5654" w:rsidRDefault="003E5654" w:rsidP="003E5654">
      <w:pPr>
        <w:ind w:left="567"/>
        <w:jc w:val="both"/>
        <w:rPr>
          <w:color w:val="404040" w:themeColor="text1" w:themeTint="BF"/>
          <w:sz w:val="26"/>
        </w:rPr>
      </w:pPr>
      <w:r w:rsidRPr="003E5654">
        <w:rPr>
          <w:color w:val="404040" w:themeColor="text1" w:themeTint="BF"/>
          <w:sz w:val="26"/>
        </w:rPr>
        <w:t>-финансирование деятельности ВУ                                           -   100,0 тыс</w:t>
      </w:r>
      <w:proofErr w:type="gramStart"/>
      <w:r w:rsidRPr="003E5654">
        <w:rPr>
          <w:color w:val="404040" w:themeColor="text1" w:themeTint="BF"/>
          <w:sz w:val="26"/>
        </w:rPr>
        <w:t>.р</w:t>
      </w:r>
      <w:proofErr w:type="gramEnd"/>
      <w:r w:rsidRPr="003E5654">
        <w:rPr>
          <w:color w:val="404040" w:themeColor="text1" w:themeTint="BF"/>
          <w:sz w:val="26"/>
        </w:rPr>
        <w:t>уб.</w:t>
      </w:r>
    </w:p>
    <w:p w:rsidR="003E5654" w:rsidRPr="003E5654" w:rsidRDefault="003E5654" w:rsidP="003E5654">
      <w:pPr>
        <w:pStyle w:val="a5"/>
        <w:numPr>
          <w:ilvl w:val="0"/>
          <w:numId w:val="1"/>
        </w:numPr>
        <w:tabs>
          <w:tab w:val="clear" w:pos="1080"/>
          <w:tab w:val="num" w:pos="360"/>
        </w:tabs>
        <w:ind w:left="0" w:firstLine="540"/>
        <w:rPr>
          <w:color w:val="404040" w:themeColor="text1" w:themeTint="BF"/>
          <w:sz w:val="26"/>
        </w:rPr>
      </w:pPr>
      <w:r w:rsidRPr="003E5654">
        <w:rPr>
          <w:color w:val="404040" w:themeColor="text1" w:themeTint="BF"/>
          <w:sz w:val="26"/>
        </w:rPr>
        <w:t xml:space="preserve">содержание дорог общего пользования за счет </w:t>
      </w:r>
    </w:p>
    <w:p w:rsidR="003E5654" w:rsidRPr="003E5654" w:rsidRDefault="003E5654" w:rsidP="003E5654">
      <w:pPr>
        <w:pStyle w:val="a5"/>
        <w:ind w:left="540"/>
        <w:rPr>
          <w:color w:val="404040" w:themeColor="text1" w:themeTint="BF"/>
          <w:sz w:val="26"/>
        </w:rPr>
      </w:pPr>
      <w:r w:rsidRPr="003E5654">
        <w:rPr>
          <w:color w:val="404040" w:themeColor="text1" w:themeTint="BF"/>
          <w:sz w:val="26"/>
        </w:rPr>
        <w:t>средств муниципального дорожного фонда                             -  230,7 тыс</w:t>
      </w:r>
      <w:proofErr w:type="gramStart"/>
      <w:r w:rsidRPr="003E5654">
        <w:rPr>
          <w:color w:val="404040" w:themeColor="text1" w:themeTint="BF"/>
          <w:sz w:val="26"/>
        </w:rPr>
        <w:t>.р</w:t>
      </w:r>
      <w:proofErr w:type="gramEnd"/>
      <w:r w:rsidRPr="003E5654">
        <w:rPr>
          <w:color w:val="404040" w:themeColor="text1" w:themeTint="BF"/>
          <w:sz w:val="26"/>
        </w:rPr>
        <w:t>уб.</w:t>
      </w:r>
    </w:p>
    <w:p w:rsidR="003E5654" w:rsidRPr="003E5654" w:rsidRDefault="003E5654" w:rsidP="003E5654">
      <w:pPr>
        <w:pStyle w:val="a5"/>
        <w:ind w:left="540"/>
        <w:rPr>
          <w:color w:val="404040" w:themeColor="text1" w:themeTint="BF"/>
          <w:sz w:val="26"/>
        </w:rPr>
      </w:pPr>
      <w:r w:rsidRPr="003E5654">
        <w:rPr>
          <w:color w:val="404040" w:themeColor="text1" w:themeTint="BF"/>
          <w:sz w:val="26"/>
        </w:rPr>
        <w:lastRenderedPageBreak/>
        <w:t>- межбюджетные трансферты, передаваемые из района (УДС) -    80,0 тыс</w:t>
      </w:r>
      <w:proofErr w:type="gramStart"/>
      <w:r w:rsidRPr="003E5654">
        <w:rPr>
          <w:color w:val="404040" w:themeColor="text1" w:themeTint="BF"/>
          <w:sz w:val="26"/>
        </w:rPr>
        <w:t>.р</w:t>
      </w:r>
      <w:proofErr w:type="gramEnd"/>
      <w:r w:rsidRPr="003E5654">
        <w:rPr>
          <w:color w:val="404040" w:themeColor="text1" w:themeTint="BF"/>
          <w:sz w:val="26"/>
        </w:rPr>
        <w:t xml:space="preserve">уб. </w:t>
      </w:r>
    </w:p>
    <w:p w:rsidR="003E5654" w:rsidRPr="003E5654" w:rsidRDefault="003E5654" w:rsidP="003E5654">
      <w:pPr>
        <w:pStyle w:val="a5"/>
        <w:ind w:left="540"/>
        <w:rPr>
          <w:color w:val="404040" w:themeColor="text1" w:themeTint="BF"/>
          <w:sz w:val="26"/>
        </w:rPr>
      </w:pPr>
      <w:r w:rsidRPr="003E5654">
        <w:rPr>
          <w:color w:val="404040" w:themeColor="text1" w:themeTint="BF"/>
          <w:sz w:val="26"/>
        </w:rPr>
        <w:t>- местная инициатива (</w:t>
      </w:r>
      <w:proofErr w:type="spellStart"/>
      <w:r w:rsidRPr="003E5654">
        <w:rPr>
          <w:color w:val="404040" w:themeColor="text1" w:themeTint="BF"/>
          <w:sz w:val="26"/>
        </w:rPr>
        <w:t>вкл</w:t>
      </w:r>
      <w:proofErr w:type="gramStart"/>
      <w:r w:rsidRPr="003E5654">
        <w:rPr>
          <w:color w:val="404040" w:themeColor="text1" w:themeTint="BF"/>
          <w:sz w:val="26"/>
        </w:rPr>
        <w:t>.с</w:t>
      </w:r>
      <w:proofErr w:type="gramEnd"/>
      <w:r w:rsidRPr="003E5654">
        <w:rPr>
          <w:color w:val="404040" w:themeColor="text1" w:themeTint="BF"/>
          <w:sz w:val="26"/>
        </w:rPr>
        <w:t>понсорскую</w:t>
      </w:r>
      <w:proofErr w:type="spellEnd"/>
      <w:r w:rsidRPr="003E5654">
        <w:rPr>
          <w:color w:val="404040" w:themeColor="text1" w:themeTint="BF"/>
          <w:sz w:val="26"/>
        </w:rPr>
        <w:t xml:space="preserve"> помощь)                       -  236,2 тыс.руб.</w:t>
      </w:r>
    </w:p>
    <w:p w:rsidR="003E5654" w:rsidRPr="003E5654" w:rsidRDefault="003E5654" w:rsidP="003E5654">
      <w:pPr>
        <w:pStyle w:val="a5"/>
        <w:ind w:left="540"/>
        <w:rPr>
          <w:color w:val="404040" w:themeColor="text1" w:themeTint="BF"/>
          <w:sz w:val="26"/>
        </w:rPr>
      </w:pPr>
      <w:r w:rsidRPr="003E5654">
        <w:rPr>
          <w:color w:val="404040" w:themeColor="text1" w:themeTint="BF"/>
          <w:sz w:val="26"/>
        </w:rPr>
        <w:t>- прочие расходы поселения                                                        -    48,4 тыс</w:t>
      </w:r>
      <w:proofErr w:type="gramStart"/>
      <w:r w:rsidRPr="003E5654">
        <w:rPr>
          <w:color w:val="404040" w:themeColor="text1" w:themeTint="BF"/>
          <w:sz w:val="26"/>
        </w:rPr>
        <w:t>.р</w:t>
      </w:r>
      <w:proofErr w:type="gramEnd"/>
      <w:r w:rsidRPr="003E5654">
        <w:rPr>
          <w:color w:val="404040" w:themeColor="text1" w:themeTint="BF"/>
          <w:sz w:val="26"/>
        </w:rPr>
        <w:t>уб.</w:t>
      </w:r>
    </w:p>
    <w:p w:rsidR="003E5654" w:rsidRPr="003E5654" w:rsidRDefault="003E5654" w:rsidP="003E5654">
      <w:pPr>
        <w:pStyle w:val="a5"/>
        <w:ind w:left="540"/>
        <w:rPr>
          <w:color w:val="404040" w:themeColor="text1" w:themeTint="BF"/>
          <w:sz w:val="26"/>
        </w:rPr>
      </w:pPr>
    </w:p>
    <w:p w:rsidR="003E5654" w:rsidRPr="003E5654" w:rsidRDefault="003E5654" w:rsidP="003E5654">
      <w:pPr>
        <w:pStyle w:val="a5"/>
        <w:ind w:right="-284"/>
        <w:jc w:val="center"/>
        <w:rPr>
          <w:color w:val="404040" w:themeColor="text1" w:themeTint="BF"/>
          <w:sz w:val="26"/>
        </w:rPr>
      </w:pPr>
      <w:r w:rsidRPr="003E5654">
        <w:rPr>
          <w:color w:val="404040" w:themeColor="text1" w:themeTint="BF"/>
          <w:sz w:val="26"/>
        </w:rPr>
        <w:t>Собственные доходы с учетом остатка на счете в сумме 243,0 тыс</w:t>
      </w:r>
      <w:proofErr w:type="gramStart"/>
      <w:r w:rsidRPr="003E5654">
        <w:rPr>
          <w:color w:val="404040" w:themeColor="text1" w:themeTint="BF"/>
          <w:sz w:val="26"/>
        </w:rPr>
        <w:t>.р</w:t>
      </w:r>
      <w:proofErr w:type="gramEnd"/>
      <w:r w:rsidRPr="003E5654">
        <w:rPr>
          <w:color w:val="404040" w:themeColor="text1" w:themeTint="BF"/>
          <w:sz w:val="26"/>
        </w:rPr>
        <w:t>уб. направлены:</w:t>
      </w:r>
    </w:p>
    <w:p w:rsidR="003E5654" w:rsidRPr="003E5654" w:rsidRDefault="003E5654" w:rsidP="003E5654">
      <w:pPr>
        <w:pStyle w:val="a5"/>
        <w:rPr>
          <w:color w:val="404040" w:themeColor="text1" w:themeTint="BF"/>
          <w:sz w:val="26"/>
        </w:rPr>
      </w:pPr>
      <w:r w:rsidRPr="003E5654">
        <w:rPr>
          <w:color w:val="404040" w:themeColor="text1" w:themeTint="BF"/>
          <w:sz w:val="26"/>
        </w:rPr>
        <w:t xml:space="preserve">        - заработная плата, отчисления по ФОТ                                     -    61,1 тыс</w:t>
      </w:r>
      <w:proofErr w:type="gramStart"/>
      <w:r w:rsidRPr="003E5654">
        <w:rPr>
          <w:color w:val="404040" w:themeColor="text1" w:themeTint="BF"/>
          <w:sz w:val="26"/>
        </w:rPr>
        <w:t>.р</w:t>
      </w:r>
      <w:proofErr w:type="gramEnd"/>
      <w:r w:rsidRPr="003E5654">
        <w:rPr>
          <w:color w:val="404040" w:themeColor="text1" w:themeTint="BF"/>
          <w:sz w:val="26"/>
        </w:rPr>
        <w:t>уб.</w:t>
      </w:r>
    </w:p>
    <w:p w:rsidR="003E5654" w:rsidRPr="003E5654" w:rsidRDefault="003E5654" w:rsidP="003E5654">
      <w:pPr>
        <w:pStyle w:val="a5"/>
        <w:rPr>
          <w:color w:val="404040" w:themeColor="text1" w:themeTint="BF"/>
          <w:sz w:val="26"/>
        </w:rPr>
      </w:pPr>
      <w:r w:rsidRPr="003E5654">
        <w:rPr>
          <w:color w:val="404040" w:themeColor="text1" w:themeTint="BF"/>
          <w:sz w:val="26"/>
        </w:rPr>
        <w:t xml:space="preserve">        - услуги связи                                                                                -      4,4 тыс</w:t>
      </w:r>
      <w:proofErr w:type="gramStart"/>
      <w:r w:rsidRPr="003E5654">
        <w:rPr>
          <w:color w:val="404040" w:themeColor="text1" w:themeTint="BF"/>
          <w:sz w:val="26"/>
        </w:rPr>
        <w:t>.р</w:t>
      </w:r>
      <w:proofErr w:type="gramEnd"/>
      <w:r w:rsidRPr="003E5654">
        <w:rPr>
          <w:color w:val="404040" w:themeColor="text1" w:themeTint="BF"/>
          <w:sz w:val="26"/>
        </w:rPr>
        <w:t>уб.</w:t>
      </w:r>
    </w:p>
    <w:p w:rsidR="003E5654" w:rsidRPr="003E5654" w:rsidRDefault="003E5654" w:rsidP="003E5654">
      <w:pPr>
        <w:pStyle w:val="a5"/>
        <w:rPr>
          <w:color w:val="404040" w:themeColor="text1" w:themeTint="BF"/>
          <w:sz w:val="26"/>
        </w:rPr>
      </w:pPr>
      <w:r w:rsidRPr="003E5654">
        <w:rPr>
          <w:color w:val="404040" w:themeColor="text1" w:themeTint="BF"/>
          <w:sz w:val="26"/>
        </w:rPr>
        <w:t xml:space="preserve">        - налоги, пени                                                                                -    11,6 тыс</w:t>
      </w:r>
      <w:proofErr w:type="gramStart"/>
      <w:r w:rsidRPr="003E5654">
        <w:rPr>
          <w:color w:val="404040" w:themeColor="text1" w:themeTint="BF"/>
          <w:sz w:val="26"/>
        </w:rPr>
        <w:t>.р</w:t>
      </w:r>
      <w:proofErr w:type="gramEnd"/>
      <w:r w:rsidRPr="003E5654">
        <w:rPr>
          <w:color w:val="404040" w:themeColor="text1" w:themeTint="BF"/>
          <w:sz w:val="26"/>
        </w:rPr>
        <w:t>уб.</w:t>
      </w:r>
    </w:p>
    <w:p w:rsidR="003E5654" w:rsidRPr="003E5654" w:rsidRDefault="003E5654" w:rsidP="003E5654">
      <w:pPr>
        <w:pStyle w:val="a5"/>
        <w:rPr>
          <w:color w:val="404040" w:themeColor="text1" w:themeTint="BF"/>
          <w:sz w:val="26"/>
        </w:rPr>
      </w:pPr>
      <w:r w:rsidRPr="003E5654">
        <w:rPr>
          <w:color w:val="404040" w:themeColor="text1" w:themeTint="BF"/>
          <w:sz w:val="26"/>
        </w:rPr>
        <w:t xml:space="preserve">        - прочие расходы                                                                             -    42,5 тыс</w:t>
      </w:r>
      <w:proofErr w:type="gramStart"/>
      <w:r w:rsidRPr="003E5654">
        <w:rPr>
          <w:color w:val="404040" w:themeColor="text1" w:themeTint="BF"/>
          <w:sz w:val="26"/>
        </w:rPr>
        <w:t>.р</w:t>
      </w:r>
      <w:proofErr w:type="gramEnd"/>
      <w:r w:rsidRPr="003E5654">
        <w:rPr>
          <w:color w:val="404040" w:themeColor="text1" w:themeTint="BF"/>
          <w:sz w:val="26"/>
        </w:rPr>
        <w:t>уб.</w:t>
      </w:r>
    </w:p>
    <w:p w:rsidR="003E5654" w:rsidRPr="003E5654" w:rsidRDefault="003E5654" w:rsidP="003E5654">
      <w:pPr>
        <w:pStyle w:val="a5"/>
        <w:rPr>
          <w:color w:val="404040" w:themeColor="text1" w:themeTint="BF"/>
          <w:sz w:val="26"/>
        </w:rPr>
      </w:pPr>
      <w:r w:rsidRPr="003E5654">
        <w:rPr>
          <w:color w:val="404040" w:themeColor="text1" w:themeTint="BF"/>
          <w:sz w:val="26"/>
        </w:rPr>
        <w:t xml:space="preserve">        - благоустройство всего:                                                              -  123,4 тыс</w:t>
      </w:r>
      <w:proofErr w:type="gramStart"/>
      <w:r w:rsidRPr="003E5654">
        <w:rPr>
          <w:color w:val="404040" w:themeColor="text1" w:themeTint="BF"/>
          <w:sz w:val="26"/>
        </w:rPr>
        <w:t>.р</w:t>
      </w:r>
      <w:proofErr w:type="gramEnd"/>
      <w:r w:rsidRPr="003E5654">
        <w:rPr>
          <w:color w:val="404040" w:themeColor="text1" w:themeTint="BF"/>
          <w:sz w:val="26"/>
        </w:rPr>
        <w:t>уб.</w:t>
      </w:r>
    </w:p>
    <w:p w:rsidR="003E5654" w:rsidRPr="003E5654" w:rsidRDefault="003E5654" w:rsidP="003E5654">
      <w:pPr>
        <w:pStyle w:val="a5"/>
        <w:rPr>
          <w:color w:val="404040" w:themeColor="text1" w:themeTint="BF"/>
          <w:sz w:val="26"/>
        </w:rPr>
      </w:pPr>
      <w:r w:rsidRPr="003E5654">
        <w:rPr>
          <w:color w:val="404040" w:themeColor="text1" w:themeTint="BF"/>
          <w:sz w:val="26"/>
        </w:rPr>
        <w:t xml:space="preserve">           в т.ч. уличное освещение                                                            -    27,1 тыс</w:t>
      </w:r>
      <w:proofErr w:type="gramStart"/>
      <w:r w:rsidRPr="003E5654">
        <w:rPr>
          <w:color w:val="404040" w:themeColor="text1" w:themeTint="BF"/>
          <w:sz w:val="26"/>
        </w:rPr>
        <w:t>.р</w:t>
      </w:r>
      <w:proofErr w:type="gramEnd"/>
      <w:r w:rsidRPr="003E5654">
        <w:rPr>
          <w:color w:val="404040" w:themeColor="text1" w:themeTint="BF"/>
          <w:sz w:val="26"/>
        </w:rPr>
        <w:t>уб.</w:t>
      </w:r>
    </w:p>
    <w:p w:rsidR="003E5654" w:rsidRPr="003E5654" w:rsidRDefault="003E5654" w:rsidP="003E5654">
      <w:pPr>
        <w:pStyle w:val="a5"/>
        <w:jc w:val="center"/>
        <w:rPr>
          <w:color w:val="404040" w:themeColor="text1" w:themeTint="BF"/>
          <w:sz w:val="26"/>
        </w:rPr>
      </w:pPr>
    </w:p>
    <w:p w:rsidR="003E5654" w:rsidRPr="003E5654" w:rsidRDefault="003E5654" w:rsidP="003E5654">
      <w:pPr>
        <w:pStyle w:val="a5"/>
        <w:rPr>
          <w:color w:val="404040" w:themeColor="text1" w:themeTint="BF"/>
          <w:sz w:val="26"/>
        </w:rPr>
      </w:pPr>
      <w:r w:rsidRPr="003E5654">
        <w:rPr>
          <w:color w:val="404040" w:themeColor="text1" w:themeTint="BF"/>
          <w:sz w:val="26"/>
        </w:rPr>
        <w:t xml:space="preserve">          </w:t>
      </w:r>
    </w:p>
    <w:p w:rsidR="003E5654" w:rsidRPr="003E5654" w:rsidRDefault="003E5654" w:rsidP="003E5654">
      <w:pPr>
        <w:jc w:val="center"/>
        <w:rPr>
          <w:color w:val="404040" w:themeColor="text1" w:themeTint="BF"/>
          <w:sz w:val="26"/>
        </w:rPr>
      </w:pPr>
      <w:r w:rsidRPr="003E5654">
        <w:rPr>
          <w:color w:val="404040" w:themeColor="text1" w:themeTint="BF"/>
          <w:sz w:val="26"/>
        </w:rPr>
        <w:t>Остаток средств на 01.01.2020 года составил 119,5 тыс</w:t>
      </w:r>
      <w:proofErr w:type="gramStart"/>
      <w:r w:rsidRPr="003E5654">
        <w:rPr>
          <w:color w:val="404040" w:themeColor="text1" w:themeTint="BF"/>
          <w:sz w:val="26"/>
        </w:rPr>
        <w:t>.р</w:t>
      </w:r>
      <w:proofErr w:type="gramEnd"/>
      <w:r w:rsidRPr="003E5654">
        <w:rPr>
          <w:color w:val="404040" w:themeColor="text1" w:themeTint="BF"/>
          <w:sz w:val="26"/>
        </w:rPr>
        <w:t>уб.</w:t>
      </w:r>
    </w:p>
    <w:p w:rsidR="003E5654" w:rsidRPr="003E5654" w:rsidRDefault="003E5654" w:rsidP="003E5654">
      <w:pPr>
        <w:jc w:val="both"/>
        <w:rPr>
          <w:color w:val="404040" w:themeColor="text1" w:themeTint="BF"/>
        </w:rPr>
      </w:pPr>
      <w:r w:rsidRPr="003E5654">
        <w:rPr>
          <w:color w:val="404040" w:themeColor="text1" w:themeTint="BF"/>
          <w:sz w:val="26"/>
        </w:rPr>
        <w:t xml:space="preserve">            </w:t>
      </w:r>
    </w:p>
    <w:p w:rsidR="003E5654" w:rsidRPr="003E5654" w:rsidRDefault="003E5654" w:rsidP="003E5654">
      <w:pPr>
        <w:jc w:val="both"/>
        <w:rPr>
          <w:color w:val="404040" w:themeColor="text1" w:themeTint="BF"/>
        </w:rPr>
      </w:pPr>
      <w:r w:rsidRPr="003E5654">
        <w:rPr>
          <w:color w:val="404040" w:themeColor="text1" w:themeTint="BF"/>
          <w:sz w:val="26"/>
        </w:rPr>
        <w:t xml:space="preserve">        Норматив расходов на содержание органа местного самоуправления по исполнению составил 80,2  % (плановый норматив 96,3 %), отклонение составило 16,1 %.</w:t>
      </w:r>
    </w:p>
    <w:p w:rsidR="003E5654" w:rsidRPr="003E5654" w:rsidRDefault="003E5654" w:rsidP="003E5654">
      <w:pPr>
        <w:ind w:firstLine="567"/>
        <w:jc w:val="both"/>
        <w:rPr>
          <w:color w:val="404040" w:themeColor="text1" w:themeTint="BF"/>
          <w:sz w:val="26"/>
        </w:rPr>
      </w:pPr>
      <w:r w:rsidRPr="003E5654">
        <w:rPr>
          <w:color w:val="404040" w:themeColor="text1" w:themeTint="BF"/>
          <w:sz w:val="26"/>
        </w:rPr>
        <w:t xml:space="preserve">Собрание депутатов </w:t>
      </w:r>
      <w:proofErr w:type="spellStart"/>
      <w:r w:rsidRPr="003E5654">
        <w:rPr>
          <w:color w:val="404040" w:themeColor="text1" w:themeTint="BF"/>
          <w:sz w:val="26"/>
        </w:rPr>
        <w:t>Юркинского</w:t>
      </w:r>
      <w:proofErr w:type="spellEnd"/>
      <w:r w:rsidRPr="003E5654">
        <w:rPr>
          <w:color w:val="404040" w:themeColor="text1" w:themeTint="BF"/>
          <w:sz w:val="26"/>
        </w:rPr>
        <w:t xml:space="preserve"> сельского поселения</w:t>
      </w:r>
    </w:p>
    <w:p w:rsidR="003E5654" w:rsidRPr="003E5654" w:rsidRDefault="003E5654" w:rsidP="003E5654">
      <w:pPr>
        <w:ind w:firstLine="567"/>
        <w:jc w:val="both"/>
        <w:rPr>
          <w:b/>
          <w:color w:val="404040" w:themeColor="text1" w:themeTint="BF"/>
          <w:sz w:val="26"/>
        </w:rPr>
      </w:pPr>
      <w:proofErr w:type="spellStart"/>
      <w:proofErr w:type="gramStart"/>
      <w:r w:rsidRPr="003E5654">
        <w:rPr>
          <w:b/>
          <w:color w:val="404040" w:themeColor="text1" w:themeTint="BF"/>
          <w:sz w:val="26"/>
        </w:rPr>
        <w:t>р</w:t>
      </w:r>
      <w:proofErr w:type="spellEnd"/>
      <w:proofErr w:type="gramEnd"/>
      <w:r w:rsidRPr="003E5654">
        <w:rPr>
          <w:b/>
          <w:color w:val="404040" w:themeColor="text1" w:themeTint="BF"/>
          <w:sz w:val="26"/>
        </w:rPr>
        <w:t xml:space="preserve"> е </w:t>
      </w:r>
      <w:proofErr w:type="spellStart"/>
      <w:r w:rsidRPr="003E5654">
        <w:rPr>
          <w:b/>
          <w:color w:val="404040" w:themeColor="text1" w:themeTint="BF"/>
          <w:sz w:val="26"/>
        </w:rPr>
        <w:t>ш</w:t>
      </w:r>
      <w:proofErr w:type="spellEnd"/>
      <w:r w:rsidRPr="003E5654">
        <w:rPr>
          <w:b/>
          <w:color w:val="404040" w:themeColor="text1" w:themeTint="BF"/>
          <w:sz w:val="26"/>
        </w:rPr>
        <w:t xml:space="preserve"> и л о:</w:t>
      </w:r>
    </w:p>
    <w:p w:rsidR="003E5654" w:rsidRPr="003E5654" w:rsidRDefault="003E5654" w:rsidP="003E5654">
      <w:pPr>
        <w:ind w:firstLine="567"/>
        <w:jc w:val="both"/>
        <w:rPr>
          <w:b/>
          <w:color w:val="404040" w:themeColor="text1" w:themeTint="BF"/>
          <w:sz w:val="26"/>
        </w:rPr>
      </w:pPr>
    </w:p>
    <w:p w:rsidR="003E5654" w:rsidRPr="003E5654" w:rsidRDefault="003E5654" w:rsidP="003E5654">
      <w:pPr>
        <w:ind w:firstLine="567"/>
        <w:jc w:val="both"/>
        <w:rPr>
          <w:color w:val="404040" w:themeColor="text1" w:themeTint="BF"/>
          <w:sz w:val="26"/>
        </w:rPr>
      </w:pPr>
      <w:r w:rsidRPr="003E5654">
        <w:rPr>
          <w:color w:val="404040" w:themeColor="text1" w:themeTint="BF"/>
          <w:sz w:val="26"/>
        </w:rPr>
        <w:t>1.Отчет об исполнении бюджета муниципального образования «</w:t>
      </w:r>
      <w:proofErr w:type="spellStart"/>
      <w:r w:rsidRPr="003E5654">
        <w:rPr>
          <w:color w:val="404040" w:themeColor="text1" w:themeTint="BF"/>
          <w:sz w:val="26"/>
        </w:rPr>
        <w:t>Юркинское</w:t>
      </w:r>
      <w:proofErr w:type="spellEnd"/>
      <w:r w:rsidRPr="003E5654">
        <w:rPr>
          <w:color w:val="404040" w:themeColor="text1" w:themeTint="BF"/>
          <w:sz w:val="26"/>
        </w:rPr>
        <w:t xml:space="preserve">  сельское  поселение» за 12 месяцев 2019 год утвердить.</w:t>
      </w:r>
    </w:p>
    <w:p w:rsidR="003E5654" w:rsidRPr="003E5654" w:rsidRDefault="003E5654" w:rsidP="003E5654">
      <w:pPr>
        <w:ind w:firstLine="567"/>
        <w:jc w:val="both"/>
        <w:rPr>
          <w:color w:val="404040" w:themeColor="text1" w:themeTint="BF"/>
        </w:rPr>
      </w:pPr>
      <w:r w:rsidRPr="003E5654">
        <w:rPr>
          <w:color w:val="404040" w:themeColor="text1" w:themeTint="BF"/>
          <w:sz w:val="26"/>
        </w:rPr>
        <w:t xml:space="preserve">2.Настоящее решение обнародовать на информационном стенде </w:t>
      </w:r>
      <w:proofErr w:type="spellStart"/>
      <w:r w:rsidRPr="003E5654">
        <w:rPr>
          <w:color w:val="404040" w:themeColor="text1" w:themeTint="BF"/>
          <w:sz w:val="26"/>
        </w:rPr>
        <w:t>Юркинского</w:t>
      </w:r>
      <w:proofErr w:type="spellEnd"/>
      <w:r w:rsidRPr="003E5654">
        <w:rPr>
          <w:color w:val="404040" w:themeColor="text1" w:themeTint="BF"/>
          <w:sz w:val="26"/>
        </w:rPr>
        <w:t xml:space="preserve"> сельского поселения и разместить на официальном сайте администрации </w:t>
      </w:r>
      <w:proofErr w:type="spellStart"/>
      <w:r w:rsidRPr="003E5654">
        <w:rPr>
          <w:color w:val="404040" w:themeColor="text1" w:themeTint="BF"/>
          <w:sz w:val="26"/>
        </w:rPr>
        <w:t>Юринского</w:t>
      </w:r>
      <w:proofErr w:type="spellEnd"/>
      <w:r w:rsidRPr="003E5654">
        <w:rPr>
          <w:color w:val="404040" w:themeColor="text1" w:themeTint="BF"/>
          <w:sz w:val="26"/>
        </w:rPr>
        <w:t xml:space="preserve">  муниципального района (страничка </w:t>
      </w:r>
      <w:proofErr w:type="spellStart"/>
      <w:r w:rsidRPr="003E5654">
        <w:rPr>
          <w:color w:val="404040" w:themeColor="text1" w:themeTint="BF"/>
          <w:sz w:val="26"/>
        </w:rPr>
        <w:t>Юркинское</w:t>
      </w:r>
      <w:proofErr w:type="spellEnd"/>
      <w:r w:rsidRPr="003E5654">
        <w:rPr>
          <w:color w:val="404040" w:themeColor="text1" w:themeTint="BF"/>
          <w:sz w:val="26"/>
        </w:rPr>
        <w:t xml:space="preserve"> сельское поселение) в информационно-телекоммуникационной сети «Интернет».</w:t>
      </w:r>
    </w:p>
    <w:p w:rsidR="003E5654" w:rsidRPr="003E5654" w:rsidRDefault="003E5654" w:rsidP="003E5654">
      <w:pPr>
        <w:jc w:val="both"/>
        <w:rPr>
          <w:color w:val="404040" w:themeColor="text1" w:themeTint="BF"/>
        </w:rPr>
      </w:pPr>
      <w:r w:rsidRPr="003E5654">
        <w:rPr>
          <w:color w:val="404040" w:themeColor="text1" w:themeTint="BF"/>
          <w:sz w:val="26"/>
        </w:rPr>
        <w:t xml:space="preserve">    </w:t>
      </w:r>
    </w:p>
    <w:p w:rsidR="003E5654" w:rsidRPr="003E5654" w:rsidRDefault="003E5654" w:rsidP="003E5654">
      <w:pPr>
        <w:jc w:val="both"/>
        <w:rPr>
          <w:color w:val="404040" w:themeColor="text1" w:themeTint="BF"/>
          <w:sz w:val="26"/>
        </w:rPr>
      </w:pPr>
    </w:p>
    <w:p w:rsidR="003E5654" w:rsidRPr="003E5654" w:rsidRDefault="003E5654" w:rsidP="003E5654">
      <w:pPr>
        <w:jc w:val="both"/>
        <w:rPr>
          <w:color w:val="404040" w:themeColor="text1" w:themeTint="BF"/>
          <w:sz w:val="26"/>
          <w:szCs w:val="26"/>
        </w:rPr>
      </w:pPr>
      <w:r w:rsidRPr="003E5654">
        <w:rPr>
          <w:b/>
          <w:color w:val="404040" w:themeColor="text1" w:themeTint="BF"/>
          <w:sz w:val="26"/>
          <w:szCs w:val="26"/>
        </w:rPr>
        <w:t xml:space="preserve">Глава </w:t>
      </w:r>
      <w:proofErr w:type="spellStart"/>
      <w:r w:rsidRPr="003E5654">
        <w:rPr>
          <w:b/>
          <w:color w:val="404040" w:themeColor="text1" w:themeTint="BF"/>
          <w:sz w:val="26"/>
          <w:szCs w:val="26"/>
        </w:rPr>
        <w:t>Юркинского</w:t>
      </w:r>
      <w:proofErr w:type="spellEnd"/>
      <w:r w:rsidRPr="003E5654">
        <w:rPr>
          <w:b/>
          <w:color w:val="404040" w:themeColor="text1" w:themeTint="BF"/>
          <w:sz w:val="26"/>
          <w:szCs w:val="26"/>
        </w:rPr>
        <w:t xml:space="preserve"> сельского поселения                                            Н.С. Иванова        </w:t>
      </w:r>
    </w:p>
    <w:p w:rsidR="003E5654" w:rsidRPr="003E5654" w:rsidRDefault="003E5654" w:rsidP="003E5654">
      <w:pPr>
        <w:rPr>
          <w:color w:val="404040" w:themeColor="text1" w:themeTint="BF"/>
          <w:sz w:val="26"/>
          <w:szCs w:val="26"/>
        </w:rPr>
      </w:pPr>
    </w:p>
    <w:p w:rsidR="003E5654" w:rsidRPr="003E5654" w:rsidRDefault="003E5654" w:rsidP="003E5654">
      <w:pPr>
        <w:rPr>
          <w:color w:val="404040" w:themeColor="text1" w:themeTint="BF"/>
          <w:sz w:val="26"/>
          <w:szCs w:val="26"/>
        </w:rPr>
      </w:pPr>
    </w:p>
    <w:p w:rsidR="003E5654" w:rsidRPr="003E5654" w:rsidRDefault="003E5654" w:rsidP="003E5654">
      <w:pPr>
        <w:rPr>
          <w:color w:val="404040" w:themeColor="text1" w:themeTint="BF"/>
          <w:sz w:val="26"/>
          <w:szCs w:val="26"/>
        </w:rPr>
      </w:pPr>
    </w:p>
    <w:p w:rsidR="003E5654" w:rsidRPr="003E5654" w:rsidRDefault="003E5654" w:rsidP="003E5654">
      <w:pPr>
        <w:rPr>
          <w:color w:val="404040" w:themeColor="text1" w:themeTint="BF"/>
          <w:sz w:val="26"/>
          <w:szCs w:val="26"/>
        </w:rPr>
      </w:pPr>
    </w:p>
    <w:p w:rsidR="003E5654" w:rsidRPr="003E5654" w:rsidRDefault="003E5654" w:rsidP="003E5654">
      <w:pPr>
        <w:rPr>
          <w:color w:val="404040" w:themeColor="text1" w:themeTint="BF"/>
          <w:sz w:val="26"/>
          <w:szCs w:val="26"/>
        </w:rPr>
      </w:pPr>
    </w:p>
    <w:p w:rsidR="003E5654" w:rsidRPr="003E5654" w:rsidRDefault="003E5654" w:rsidP="003E5654">
      <w:pPr>
        <w:rPr>
          <w:color w:val="404040" w:themeColor="text1" w:themeTint="BF"/>
          <w:sz w:val="26"/>
          <w:szCs w:val="26"/>
        </w:rPr>
      </w:pPr>
    </w:p>
    <w:p w:rsidR="003E5654" w:rsidRPr="003E5654" w:rsidRDefault="003E5654" w:rsidP="003E5654">
      <w:pPr>
        <w:rPr>
          <w:color w:val="404040" w:themeColor="text1" w:themeTint="BF"/>
          <w:sz w:val="26"/>
          <w:szCs w:val="26"/>
        </w:rPr>
      </w:pPr>
    </w:p>
    <w:p w:rsidR="003E5654" w:rsidRPr="003E5654" w:rsidRDefault="003E5654" w:rsidP="003E5654">
      <w:pPr>
        <w:rPr>
          <w:color w:val="404040" w:themeColor="text1" w:themeTint="BF"/>
        </w:rPr>
      </w:pPr>
    </w:p>
    <w:p w:rsidR="003E5654" w:rsidRPr="003E5654" w:rsidRDefault="003E5654" w:rsidP="003E5654">
      <w:pPr>
        <w:rPr>
          <w:color w:val="404040" w:themeColor="text1" w:themeTint="BF"/>
        </w:rPr>
      </w:pPr>
    </w:p>
    <w:p w:rsidR="000701AA" w:rsidRPr="003E5654" w:rsidRDefault="000701AA" w:rsidP="003E5654">
      <w:pPr>
        <w:rPr>
          <w:color w:val="404040" w:themeColor="text1" w:themeTint="BF"/>
        </w:rPr>
      </w:pPr>
    </w:p>
    <w:sectPr w:rsidR="000701AA" w:rsidRPr="003E5654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B56C2"/>
    <w:multiLevelType w:val="hybridMultilevel"/>
    <w:tmpl w:val="5F84C790"/>
    <w:lvl w:ilvl="0" w:tplc="34BA2A5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BF869AC"/>
    <w:multiLevelType w:val="hybridMultilevel"/>
    <w:tmpl w:val="7898F384"/>
    <w:lvl w:ilvl="0" w:tplc="9D86CDEC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E5654"/>
    <w:rsid w:val="00012230"/>
    <w:rsid w:val="00061B48"/>
    <w:rsid w:val="000701AA"/>
    <w:rsid w:val="001A6514"/>
    <w:rsid w:val="002A3714"/>
    <w:rsid w:val="00321122"/>
    <w:rsid w:val="003E5654"/>
    <w:rsid w:val="0045453D"/>
    <w:rsid w:val="004D35BF"/>
    <w:rsid w:val="0056470F"/>
    <w:rsid w:val="005A6B28"/>
    <w:rsid w:val="007105C8"/>
    <w:rsid w:val="00841EC2"/>
    <w:rsid w:val="00850769"/>
    <w:rsid w:val="00A87B96"/>
    <w:rsid w:val="00B475FA"/>
    <w:rsid w:val="00CB7894"/>
    <w:rsid w:val="00D80B3E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54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  <w:style w:type="paragraph" w:styleId="a5">
    <w:name w:val="Body Text"/>
    <w:basedOn w:val="a"/>
    <w:link w:val="a6"/>
    <w:rsid w:val="003E565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E56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итогах исполнения бюджета муниципального образования 
«Юркинское сельское поселение»
за 12 месяцев 2019 года
</_x041e__x043f__x0438__x0441__x0430__x043d__x0438__x0435_>
    <_x041f__x0430__x043f__x043a__x0430_ xmlns="409af9b2-612a-4f83-a443-8c6aec601e85">2020 г</_x041f__x0430__x043f__x043a__x0430_>
    <_dlc_DocId xmlns="57504d04-691e-4fc4-8f09-4f19fdbe90f6">XXJ7TYMEEKJ2-5069-412</_dlc_DocId>
    <_dlc_DocIdUrl xmlns="57504d04-691e-4fc4-8f09-4f19fdbe90f6">
      <Url>https://vip.gov.mari.ru/jurino/_layouts/DocIdRedir.aspx?ID=XXJ7TYMEEKJ2-5069-412</Url>
      <Description>XXJ7TYMEEKJ2-5069-412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085D58-AAF9-4642-8655-13483EC6B132}"/>
</file>

<file path=customXml/itemProps2.xml><?xml version="1.0" encoding="utf-8"?>
<ds:datastoreItem xmlns:ds="http://schemas.openxmlformats.org/officeDocument/2006/customXml" ds:itemID="{536E7ADD-9CFD-47ED-BEF7-6754EB0A4D88}"/>
</file>

<file path=customXml/itemProps3.xml><?xml version="1.0" encoding="utf-8"?>
<ds:datastoreItem xmlns:ds="http://schemas.openxmlformats.org/officeDocument/2006/customXml" ds:itemID="{68AB0C24-39A1-4CA8-894B-C68F42267722}"/>
</file>

<file path=customXml/itemProps4.xml><?xml version="1.0" encoding="utf-8"?>
<ds:datastoreItem xmlns:ds="http://schemas.openxmlformats.org/officeDocument/2006/customXml" ds:itemID="{CF24060C-0671-4097-8661-7620FD914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23.05.2020г. №40</dc:title>
  <dc:creator>admin</dc:creator>
  <cp:lastModifiedBy>admin</cp:lastModifiedBy>
  <cp:revision>2</cp:revision>
  <dcterms:created xsi:type="dcterms:W3CDTF">2020-04-02T11:11:00Z</dcterms:created>
  <dcterms:modified xsi:type="dcterms:W3CDTF">2020-06-02T12:51:00Z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1297e76f-d010-4263-a0ca-8782d4f68a8d</vt:lpwstr>
  </property>
</Properties>
</file>