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65" w:rsidRPr="00983CC1" w:rsidRDefault="00983C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32"/>
          <w:szCs w:val="32"/>
        </w:rPr>
      </w:pPr>
      <w:r w:rsidRPr="00983CC1">
        <w:rPr>
          <w:rFonts w:ascii="Calibri" w:hAnsi="Calibri" w:cs="Calibri"/>
          <w:sz w:val="32"/>
          <w:szCs w:val="32"/>
        </w:rPr>
        <w:t xml:space="preserve">                     </w:t>
      </w:r>
      <w:r>
        <w:rPr>
          <w:rFonts w:ascii="Calibri" w:hAnsi="Calibri" w:cs="Calibri"/>
          <w:sz w:val="32"/>
          <w:szCs w:val="32"/>
        </w:rPr>
        <w:t xml:space="preserve">                           </w:t>
      </w:r>
      <w:r w:rsidR="002E7DC2">
        <w:rPr>
          <w:rFonts w:ascii="Calibri" w:hAnsi="Calibri" w:cs="Calibri"/>
          <w:sz w:val="32"/>
          <w:szCs w:val="32"/>
        </w:rPr>
        <w:t xml:space="preserve">  </w:t>
      </w:r>
      <w:r w:rsidRPr="00983CC1">
        <w:rPr>
          <w:rFonts w:ascii="Calibri" w:hAnsi="Calibri" w:cs="Calibri"/>
          <w:sz w:val="32"/>
          <w:szCs w:val="32"/>
        </w:rPr>
        <w:t xml:space="preserve">  Решение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</w:t>
      </w:r>
      <w:r w:rsidR="00983CC1">
        <w:rPr>
          <w:rFonts w:ascii="Calibri" w:hAnsi="Calibri" w:cs="Calibri"/>
          <w:b/>
          <w:bCs/>
        </w:rPr>
        <w:t>Я</w:t>
      </w:r>
      <w:r>
        <w:rPr>
          <w:rFonts w:ascii="Calibri" w:hAnsi="Calibri" w:cs="Calibri"/>
          <w:b/>
          <w:bCs/>
        </w:rPr>
        <w:t xml:space="preserve"> ДЕПУТАТОВ МУНИЦИПАЛЬНОГО ОБРАЗОВАНИЯ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r w:rsidR="00983CC1">
        <w:rPr>
          <w:rFonts w:ascii="Calibri" w:hAnsi="Calibri" w:cs="Calibri"/>
          <w:b/>
          <w:bCs/>
        </w:rPr>
        <w:t>МАРЬИНСКОЕ СЕЛЬСКОЕ ПОСЕЛЕНИЕ</w:t>
      </w:r>
      <w:r>
        <w:rPr>
          <w:rFonts w:ascii="Calibri" w:hAnsi="Calibri" w:cs="Calibri"/>
          <w:b/>
          <w:bCs/>
        </w:rPr>
        <w:t>"</w:t>
      </w:r>
    </w:p>
    <w:p w:rsidR="00983CC1" w:rsidRDefault="00983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ВТОРОГО СОЗЫВА</w:t>
      </w:r>
    </w:p>
    <w:p w:rsidR="002E7DC2" w:rsidRDefault="00983CC1" w:rsidP="002E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</w:t>
      </w:r>
      <w:r w:rsidR="002E7DC2">
        <w:rPr>
          <w:rFonts w:ascii="Calibri" w:hAnsi="Calibri" w:cs="Calibri"/>
          <w:b/>
          <w:bCs/>
        </w:rPr>
        <w:t>__________</w:t>
      </w:r>
    </w:p>
    <w:p w:rsidR="008F7465" w:rsidRDefault="002E7DC2" w:rsidP="002E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№ </w:t>
      </w:r>
      <w:r w:rsidR="00657DF1">
        <w:rPr>
          <w:rFonts w:ascii="Calibri" w:hAnsi="Calibri" w:cs="Calibri"/>
          <w:b/>
          <w:bCs/>
        </w:rPr>
        <w:t>154</w:t>
      </w:r>
      <w:r>
        <w:rPr>
          <w:rFonts w:ascii="Calibri" w:hAnsi="Calibri" w:cs="Calibri"/>
          <w:b/>
          <w:bCs/>
        </w:rPr>
        <w:t xml:space="preserve">                                                                  </w:t>
      </w:r>
      <w:r w:rsidR="00983CC1">
        <w:rPr>
          <w:rFonts w:ascii="Calibri" w:hAnsi="Calibri" w:cs="Calibri"/>
          <w:b/>
          <w:bCs/>
        </w:rPr>
        <w:t xml:space="preserve">     от 12 марта 2014 года</w:t>
      </w:r>
    </w:p>
    <w:p w:rsidR="00983CC1" w:rsidRDefault="00983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3CC1" w:rsidRDefault="00983CC1" w:rsidP="00983C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СТАВКАХ ПЛАТЫ ЗА ЕДИНИЦУ ОБЪЕМА ЛЕСНЫХ РЕСУРСОВ И СТАВКАХ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ЕДИНИЦУ ПЛОЩАДИ ЛЕСНОГО УЧАСТКА, НАХОДЯЩЕГОСЯ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СОБСТВЕННОСТИ МУНИЦИПАЛЬНОГО ОБРАЗОВАНИЯ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r w:rsidR="00983CC1">
        <w:rPr>
          <w:rFonts w:ascii="Calibri" w:hAnsi="Calibri" w:cs="Calibri"/>
          <w:b/>
          <w:bCs/>
        </w:rPr>
        <w:t>МАРЬИНСКОЕ СЕЛЬСКОЕ ПОСЕЛЕНИЕ</w:t>
      </w:r>
      <w:r>
        <w:rPr>
          <w:rFonts w:ascii="Calibri" w:hAnsi="Calibri" w:cs="Calibri"/>
          <w:b/>
          <w:bCs/>
        </w:rPr>
        <w:t>"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73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76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84</w:t>
        </w:r>
      </w:hyperlink>
      <w:r>
        <w:rPr>
          <w:rFonts w:ascii="Calibri" w:hAnsi="Calibri" w:cs="Calibri"/>
        </w:rPr>
        <w:t xml:space="preserve"> Лесного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мая 2007 года N 310 "О ставках платы за единицу объема лесных ресурсов и ставках платы за единицу площади лесного участка, находящегося в федеральной собственности"</w:t>
      </w:r>
      <w:r w:rsidR="00983CC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Собрание депутатов </w:t>
      </w:r>
      <w:r w:rsidR="00983CC1">
        <w:rPr>
          <w:rFonts w:ascii="Calibri" w:hAnsi="Calibri" w:cs="Calibri"/>
        </w:rPr>
        <w:t>муниципального  образования «Марьинское сельское поселение»</w:t>
      </w:r>
      <w:r>
        <w:rPr>
          <w:rFonts w:ascii="Calibri" w:hAnsi="Calibri" w:cs="Calibri"/>
        </w:rPr>
        <w:t xml:space="preserve"> решило: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платы за единицу объема лесных ресурсов и ставки платы за единицу площади лесного участка, находящегося в собственности муниципального образования "</w:t>
      </w:r>
      <w:r w:rsidR="00983CC1" w:rsidRPr="00983CC1">
        <w:rPr>
          <w:rFonts w:ascii="Calibri" w:hAnsi="Calibri" w:cs="Calibri"/>
        </w:rPr>
        <w:t xml:space="preserve"> </w:t>
      </w:r>
      <w:r w:rsidR="00983CC1">
        <w:rPr>
          <w:rFonts w:ascii="Calibri" w:hAnsi="Calibri" w:cs="Calibri"/>
        </w:rPr>
        <w:t xml:space="preserve">Марьинское сельское поселение </w:t>
      </w:r>
      <w:r>
        <w:rPr>
          <w:rFonts w:ascii="Calibri" w:hAnsi="Calibri" w:cs="Calibri"/>
        </w:rPr>
        <w:t>" (прилагается).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решение вступает в силу после его </w:t>
      </w:r>
      <w:r w:rsidR="00983CC1">
        <w:rPr>
          <w:rFonts w:ascii="Calibri" w:hAnsi="Calibri" w:cs="Calibri"/>
        </w:rPr>
        <w:t>обнародования на информационном стенде и опубликования в сети Интернет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</w:t>
      </w:r>
      <w:r w:rsidR="00983CC1">
        <w:rPr>
          <w:rFonts w:ascii="Calibri" w:hAnsi="Calibri" w:cs="Calibri"/>
        </w:rPr>
        <w:t>постоянную</w:t>
      </w:r>
      <w:r w:rsidR="00D4408E">
        <w:rPr>
          <w:rFonts w:ascii="Calibri" w:hAnsi="Calibri" w:cs="Calibri"/>
        </w:rPr>
        <w:t xml:space="preserve"> комиссию</w:t>
      </w:r>
      <w:r>
        <w:rPr>
          <w:rFonts w:ascii="Calibri" w:hAnsi="Calibri" w:cs="Calibri"/>
        </w:rPr>
        <w:t xml:space="preserve"> Собрания депутатов по </w:t>
      </w:r>
      <w:r w:rsidR="00D4408E">
        <w:rPr>
          <w:rFonts w:ascii="Calibri" w:hAnsi="Calibri" w:cs="Calibri"/>
        </w:rPr>
        <w:t>социальной политике и развитию муниципального хозяйства.</w:t>
      </w: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муниципального образования, </w:t>
      </w: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Собрания депутатов</w:t>
      </w: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«Марьинское сельское поселение»                                                   </w:t>
      </w:r>
      <w:r w:rsidR="002E7DC2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Н.М.Зернова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408E" w:rsidRDefault="00D4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7DC2" w:rsidRDefault="002E7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Приложение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D4408E" w:rsidRPr="00D4408E">
        <w:rPr>
          <w:rFonts w:ascii="Calibri" w:hAnsi="Calibri" w:cs="Calibri"/>
        </w:rPr>
        <w:t xml:space="preserve"> </w:t>
      </w:r>
      <w:r w:rsidR="00D4408E">
        <w:rPr>
          <w:rFonts w:ascii="Calibri" w:hAnsi="Calibri" w:cs="Calibri"/>
        </w:rPr>
        <w:t xml:space="preserve">Марьинское сельское поселение </w:t>
      </w:r>
      <w:r>
        <w:rPr>
          <w:rFonts w:ascii="Calibri" w:hAnsi="Calibri" w:cs="Calibri"/>
        </w:rPr>
        <w:t>"</w:t>
      </w:r>
    </w:p>
    <w:p w:rsidR="008F7465" w:rsidRDefault="00CE306B" w:rsidP="00CE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</w:t>
      </w:r>
      <w:r w:rsidR="002E7DC2"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 xml:space="preserve"> </w:t>
      </w:r>
      <w:r w:rsidR="008F7465">
        <w:rPr>
          <w:rFonts w:ascii="Calibri" w:hAnsi="Calibri" w:cs="Calibri"/>
        </w:rPr>
        <w:t xml:space="preserve">от </w:t>
      </w:r>
      <w:r w:rsidR="00D4408E">
        <w:rPr>
          <w:rFonts w:ascii="Calibri" w:hAnsi="Calibri" w:cs="Calibri"/>
        </w:rPr>
        <w:t>12</w:t>
      </w:r>
      <w:r w:rsidR="008F7465">
        <w:rPr>
          <w:rFonts w:ascii="Calibri" w:hAnsi="Calibri" w:cs="Calibri"/>
        </w:rPr>
        <w:t xml:space="preserve"> </w:t>
      </w:r>
      <w:r w:rsidR="00D4408E">
        <w:rPr>
          <w:rFonts w:ascii="Calibri" w:hAnsi="Calibri" w:cs="Calibri"/>
        </w:rPr>
        <w:t>марта</w:t>
      </w:r>
      <w:r w:rsidR="008F7465">
        <w:rPr>
          <w:rFonts w:ascii="Calibri" w:hAnsi="Calibri" w:cs="Calibri"/>
        </w:rPr>
        <w:t xml:space="preserve"> 201</w:t>
      </w:r>
      <w:r w:rsidR="00D4408E">
        <w:rPr>
          <w:rFonts w:ascii="Calibri" w:hAnsi="Calibri" w:cs="Calibri"/>
        </w:rPr>
        <w:t>4</w:t>
      </w:r>
      <w:r w:rsidR="008F7465">
        <w:rPr>
          <w:rFonts w:ascii="Calibri" w:hAnsi="Calibri" w:cs="Calibri"/>
        </w:rPr>
        <w:t xml:space="preserve"> г. </w:t>
      </w:r>
      <w:r w:rsidR="002E7DC2">
        <w:rPr>
          <w:rFonts w:ascii="Calibri" w:hAnsi="Calibri" w:cs="Calibri"/>
        </w:rPr>
        <w:t>№</w:t>
      </w:r>
      <w:r w:rsidR="008F7465">
        <w:rPr>
          <w:rFonts w:ascii="Calibri" w:hAnsi="Calibri" w:cs="Calibri"/>
        </w:rPr>
        <w:t xml:space="preserve"> </w:t>
      </w:r>
      <w:r w:rsidR="00657DF1">
        <w:rPr>
          <w:rFonts w:ascii="Calibri" w:hAnsi="Calibri" w:cs="Calibri"/>
        </w:rPr>
        <w:t>154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СТАВКИ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ЕДИНИЦУ ОБЪЕМА ЛЕСНЫХ РЕСУРСОВ И СТАВКИ ПЛАТЫ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ЕДИНИЦУ ПЛОЩАДИ ЛЕСНОГО УЧАСТКА, НАХОДЯЩЕГОСЯ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МУНИЦИПАЛЬНОГО ОБРАЗОВАНИЯ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r w:rsidR="00D4408E">
        <w:rPr>
          <w:rFonts w:ascii="Calibri" w:hAnsi="Calibri" w:cs="Calibri"/>
          <w:b/>
          <w:bCs/>
        </w:rPr>
        <w:t>МАРЬИНСКОЕ СЕЛЬСКОЕ ПОСЕЛЕНИЕ</w:t>
      </w:r>
      <w:r>
        <w:rPr>
          <w:rFonts w:ascii="Calibri" w:hAnsi="Calibri" w:cs="Calibri"/>
          <w:b/>
          <w:bCs/>
        </w:rPr>
        <w:t>"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Ставки платы за единицу объема древесины лесных насаждений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071"/>
        <w:gridCol w:w="1428"/>
        <w:gridCol w:w="1071"/>
        <w:gridCol w:w="1071"/>
        <w:gridCol w:w="1071"/>
        <w:gridCol w:w="1309"/>
      </w:tblGrid>
      <w:tr w:rsidR="008F7465">
        <w:trPr>
          <w:trHeight w:val="600"/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Породы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насаж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Разряды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такс  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Расстояния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вывозки,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Ставка платы, рублей   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за 1 плотный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8F7465">
        <w:trPr>
          <w:trHeight w:val="6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деловая древесина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без коры </w:t>
            </w:r>
            <w:hyperlink w:anchor="Par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дровяная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древесина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коре) </w:t>
            </w:r>
          </w:p>
          <w:p w:rsidR="008F7465" w:rsidRDefault="0009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1" w:history="1">
              <w:r w:rsidR="008F74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F7465"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крупная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мелкая 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Сосна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150,84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107,82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4,14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137,34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98,1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48,78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4,14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116,64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83,34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42,12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89,28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63,9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32,76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68,58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48,78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24,48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55,08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39,24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41,58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29,52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Лиственница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120,78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86,22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43,02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4,14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109,8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78,3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39,24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66,42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33,3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71,64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50,94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25,38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55,08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39,24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44,1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31,14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15,66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33,3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23,22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11,88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Ель,     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пихта </w:t>
            </w:r>
            <w:hyperlink w:anchor="Par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136,44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97,2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48,78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4,14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123,48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88,02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44,1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4,14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104,76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75,78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37,44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80,46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57,6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28,62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61,56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44,1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22,32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48,78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35,28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17,64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37,44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26,46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13,5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Дуб, ясень,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клен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566,82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405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203,76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17,64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514,98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367,56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183,96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439,2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313,74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157,5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12,24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335,88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239,94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120,06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10,08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257,58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183,96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93,78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205,92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147,42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73,8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154,08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109,98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56,34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Береза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75,78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27,36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68,58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48,78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24,48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59,04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42,12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20,7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3,42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32,76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15,66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34,2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24,48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12,96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2,52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27,36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19,8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7,92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Ольха черная,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граб, ильм,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липа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32,76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16,74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41,58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29,52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35,28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25,38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12,96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26,46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19,8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7,92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16,74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11,88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12,96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8,82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Осина, ольха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белая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тополь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10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10,98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13,5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9,72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11,88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8,82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4,14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8,82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6,84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3,06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6,84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4,68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3,06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5,58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4,14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0,36  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100,1 и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более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4,14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3,06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  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9"/>
      <w:bookmarkEnd w:id="4"/>
      <w:r>
        <w:rPr>
          <w:rFonts w:ascii="Calibri" w:hAnsi="Calibri" w:cs="Calibri"/>
        </w:rPr>
        <w:t xml:space="preserve">&lt;*&gt; Породы лесных насаждений, за исключением пород лесных насаждений, заготовка древесины которых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марта 2007 г. N 162 "Об 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N 13, ст. 1580) не допускается.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0"/>
      <w:bookmarkEnd w:id="5"/>
      <w:proofErr w:type="gramStart"/>
      <w:r>
        <w:rPr>
          <w:rFonts w:ascii="Calibri" w:hAnsi="Calibri" w:cs="Calibri"/>
        </w:rPr>
        <w:t xml:space="preserve">&lt;**&gt; К деловой крупной древесине относятся отрезки ствола диаметром в верхнем торце </w:t>
      </w:r>
      <w:r>
        <w:rPr>
          <w:rFonts w:ascii="Calibri" w:hAnsi="Calibri" w:cs="Calibri"/>
        </w:rPr>
        <w:lastRenderedPageBreak/>
        <w:t>без коры от 25 см и более, к средней - диаметром от 13 до 24 см, к мелкой - диаметром от 1 до 12 см.</w:t>
      </w:r>
      <w:proofErr w:type="gramEnd"/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1"/>
      <w:bookmarkEnd w:id="6"/>
      <w:r>
        <w:rPr>
          <w:rFonts w:ascii="Calibri" w:hAnsi="Calibri" w:cs="Calibri"/>
        </w:rPr>
        <w:t>&lt;***&gt; Диаметр дровяной древесины липы измеряется без коры, остальных пород лесных насаждений - в коре.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&lt;****&gt; За исключением ели для новогодних праздников.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собственности </w:t>
      </w:r>
      <w:r w:rsidR="00D4408E">
        <w:rPr>
          <w:rFonts w:ascii="Calibri" w:hAnsi="Calibri" w:cs="Calibri"/>
        </w:rPr>
        <w:t>муниципального образования «Марьинское сельское поселение»</w:t>
      </w:r>
      <w:r>
        <w:rPr>
          <w:rFonts w:ascii="Calibri" w:hAnsi="Calibri" w:cs="Calibri"/>
        </w:rPr>
        <w:t xml:space="preserve">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</w:t>
      </w:r>
      <w:r w:rsidR="00D4408E">
        <w:rPr>
          <w:rFonts w:ascii="Calibri" w:hAnsi="Calibri" w:cs="Calibri"/>
        </w:rPr>
        <w:t>муниципального образования «Марьинское сельское поселение»</w:t>
      </w:r>
      <w:r>
        <w:rPr>
          <w:rFonts w:ascii="Calibri" w:hAnsi="Calibri" w:cs="Calibri"/>
        </w:rPr>
        <w:t>.</w:t>
      </w:r>
      <w:proofErr w:type="gramEnd"/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выборочных рубок ставки уменьшаются на 50 процентов.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Изменение распределения лесов по разрядам такс возможно в следующих случаях: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запрещение сплава древесины;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местонахождения погрузочных пунктов.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1,25 - в лесах, расположенных на землях с холмистым рельефом, или в лесах, свыше 30 </w:t>
      </w:r>
      <w:proofErr w:type="gramStart"/>
      <w:r>
        <w:rPr>
          <w:rFonts w:ascii="Calibri" w:hAnsi="Calibri" w:cs="Calibri"/>
        </w:rPr>
        <w:t>процентов</w:t>
      </w:r>
      <w:proofErr w:type="gramEnd"/>
      <w:r>
        <w:rPr>
          <w:rFonts w:ascii="Calibri" w:hAnsi="Calibri" w:cs="Calibri"/>
        </w:rPr>
        <w:t xml:space="preserve"> территории которых занято болотами;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1,5 - в лесах, расположенных на землях с горным рельефом.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0,9 - при ликвидном запасе древесины до 100 плотных куб. метров на 1 гектар;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1 - при ликвидном запасе древесины от 100,1 до 150 плотных куб. метров на 1 гектар;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1,05 - при ликвидном запасе древесины от 150,1 и более плотных куб. метров на 1 гектар.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0,7 - при использовании канатно-подвесных установок;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0,5 - при использовании вертолетов.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0,9 - при степени повреждения лесных насаждений до 10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0,8 - при степени повреждения лесных насаждений до 20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0,7 - при степени повреждения лесных насаждений до 30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0,6 - при степени повреждения лесных насаждений до 40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0,5 - при степени повреждения лесных насаждений до 50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0,4 - при степени повреждения лесных насаждений до 60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0,3 - при степени повреждения лесных насаждений до 70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0,2 - при степени повреждения лесных насаждений до 80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0,1 - при степени повреждения лесных насаждений до 90 процентов;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0 - при степени повреждения лесных насаждений до 100 процентов.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Величина ставки округляется до 0,1 рубля за 1 плотный куб. метр древесины.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8"/>
      <w:bookmarkEnd w:id="8"/>
      <w:r>
        <w:rPr>
          <w:rFonts w:ascii="Calibri" w:hAnsi="Calibri" w:cs="Calibri"/>
        </w:rPr>
        <w:t>Ставки платы за единицу объема живицы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499"/>
      </w:tblGrid>
      <w:tr w:rsidR="008F7465">
        <w:trPr>
          <w:trHeight w:val="400"/>
          <w:tblCellSpacing w:w="5" w:type="nil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живицы   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Ставка платы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 за тонну)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Сосновая живица (кроме  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барраса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соснового)      </w:t>
            </w:r>
            <w:proofErr w:type="gramEnd"/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816,41       </w:t>
            </w:r>
          </w:p>
        </w:tc>
      </w:tr>
      <w:tr w:rsidR="008F7465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сосновый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668,75       </w:t>
            </w:r>
          </w:p>
        </w:tc>
      </w:tr>
      <w:tr w:rsidR="008F7465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Еловая живица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796,08      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2"/>
      <w:bookmarkEnd w:id="9"/>
      <w:r>
        <w:rPr>
          <w:rFonts w:ascii="Calibri" w:hAnsi="Calibri" w:cs="Calibri"/>
        </w:rPr>
        <w:t xml:space="preserve">Ставки платы за единицу объема </w:t>
      </w:r>
      <w:proofErr w:type="spellStart"/>
      <w:r>
        <w:rPr>
          <w:rFonts w:ascii="Calibri" w:hAnsi="Calibri" w:cs="Calibri"/>
        </w:rPr>
        <w:t>недревесных</w:t>
      </w:r>
      <w:proofErr w:type="spellEnd"/>
      <w:r>
        <w:rPr>
          <w:rFonts w:ascii="Calibri" w:hAnsi="Calibri" w:cs="Calibri"/>
        </w:rPr>
        <w:t xml:space="preserve"> лесных ресурсов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0"/>
        <w:gridCol w:w="2499"/>
      </w:tblGrid>
      <w:tr w:rsidR="008F7465">
        <w:trPr>
          <w:trHeight w:val="600"/>
          <w:tblCellSpacing w:w="5" w:type="nil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лесных ресурсов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Ставка платы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(рублей за единицу 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измерения)  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осмол)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5,35 за 1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Кора деревьев и кустарников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1177 за 1 т 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Луб       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56,19 за 1 т 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Береста   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434,42 за 1 т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Пихтовая лапа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264,29 за 1 т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Сосновая лапа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264,29 за 1 т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Еловая лапа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264,29 за 1 т 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Хворост, веточный корм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67,41 за 1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Ели для новогодних праздников высотой: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м    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2,97 за 1 штуку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1,1 - 2 м 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5,94 за 1 штуку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2,1 - 3 м 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8,91 за 1 штуку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3,1 - 4 м 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12,25 за 1 штуку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4,1 м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15,59 за 1 штуку  </w:t>
            </w:r>
          </w:p>
        </w:tc>
      </w:tr>
      <w:tr w:rsidR="008F7465">
        <w:trPr>
          <w:tblCellSpacing w:w="5" w:type="nil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Мох, лесная подстилка, камыш, тростник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за 1 кг   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50"/>
      <w:bookmarkEnd w:id="10"/>
      <w:r>
        <w:rPr>
          <w:rFonts w:ascii="Calibri" w:hAnsi="Calibri" w:cs="Calibri"/>
        </w:rPr>
        <w:t>Ставки платы за единицу объема пищевых лесных ресурсов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лекарственных растений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2"/>
        <w:gridCol w:w="2737"/>
      </w:tblGrid>
      <w:tr w:rsidR="008F7465">
        <w:trPr>
          <w:trHeight w:val="600"/>
          <w:tblCellSpacing w:w="5" w:type="nil"/>
        </w:trPr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лесных ресурсов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Ставка платы 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(рублей за единицу  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измерения) 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Древесные соки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10,7 за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Пищевые лесные ресурсы: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плоды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 за 1 кг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ягоды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 за 1 кг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грибы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 за 1 кг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орехи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 за 1 кг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семена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 за 1 кг     </w:t>
            </w:r>
          </w:p>
        </w:tc>
      </w:tr>
      <w:tr w:rsidR="008F7465"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растения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0,21 за 1 кг    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Ставка платы за единицу площади лесного участка, находящегося в собственности </w:t>
      </w:r>
      <w:r w:rsidR="00CE306B">
        <w:rPr>
          <w:rFonts w:ascii="Calibri" w:hAnsi="Calibri" w:cs="Calibri"/>
        </w:rPr>
        <w:t>муниципального образования «Марьинское сельское поселение»</w:t>
      </w:r>
      <w:r>
        <w:rPr>
          <w:rFonts w:ascii="Calibri" w:hAnsi="Calibri" w:cs="Calibri"/>
        </w:rPr>
        <w:t>, при ведении охотничьего хозяйства и осуществлении охоты - 0,03 рубля за гектар в год.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77"/>
      <w:bookmarkEnd w:id="11"/>
      <w:r>
        <w:rPr>
          <w:rFonts w:ascii="Calibri" w:hAnsi="Calibri" w:cs="Calibri"/>
        </w:rPr>
        <w:t>Ставки платы за единицу площади лесного участка,</w:t>
      </w:r>
    </w:p>
    <w:p w:rsidR="008F7465" w:rsidRDefault="008F7465" w:rsidP="00CE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находящегося в собственности </w:t>
      </w:r>
      <w:r w:rsidR="00CE306B">
        <w:rPr>
          <w:rFonts w:ascii="Calibri" w:hAnsi="Calibri" w:cs="Calibri"/>
        </w:rPr>
        <w:t>муниципального образования «Марьинское сельское поселение»</w:t>
      </w:r>
      <w:r>
        <w:rPr>
          <w:rFonts w:ascii="Calibri" w:hAnsi="Calibri" w:cs="Calibri"/>
        </w:rPr>
        <w:t xml:space="preserve"> при ведении сельского хозяйства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2737"/>
      </w:tblGrid>
      <w:tr w:rsidR="008F7465">
        <w:trPr>
          <w:trHeight w:val="600"/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Виды            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сельскохозяйственной деятельности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Ставка платы 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(рублей за единицу  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измерения)      </w:t>
            </w:r>
          </w:p>
        </w:tc>
      </w:tr>
      <w:tr w:rsidR="008F7465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Сенокошение: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7465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заливных сенокосах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53,5 за 1 гектар   </w:t>
            </w:r>
          </w:p>
        </w:tc>
      </w:tr>
      <w:tr w:rsidR="008F7465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суходольных сенокосах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26,75 за 1 гектар  </w:t>
            </w:r>
          </w:p>
        </w:tc>
      </w:tr>
      <w:tr w:rsidR="008F7465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заболоченных сенокосах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21,4 за 1 гектар   </w:t>
            </w:r>
          </w:p>
        </w:tc>
      </w:tr>
      <w:tr w:rsidR="008F7465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Выпас сельскохозяйственных животных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21,4 за 1 гектар   </w:t>
            </w:r>
          </w:p>
        </w:tc>
      </w:tr>
      <w:tr w:rsidR="008F7465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Пчеловодство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10,7 за 1 пчелосемью </w:t>
            </w:r>
          </w:p>
        </w:tc>
      </w:tr>
      <w:tr w:rsidR="008F7465">
        <w:trPr>
          <w:trHeight w:val="4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Выращивание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267,5 за 1 гектар 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Ставка платы за единицу площади лесного участка, находящегося в собственности </w:t>
      </w:r>
      <w:r w:rsidR="00CE306B">
        <w:rPr>
          <w:rFonts w:ascii="Calibri" w:hAnsi="Calibri" w:cs="Calibri"/>
        </w:rPr>
        <w:t>муниципального образования «Марьинское сельское поселение»</w:t>
      </w:r>
      <w:r>
        <w:rPr>
          <w:rFonts w:ascii="Calibri" w:hAnsi="Calibri" w:cs="Calibri"/>
        </w:rPr>
        <w:t>, при осуществлении научно-исследовательской деятельности, образовательной деятельности - 1 рубль за гектар в год.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Ставка платы за единицу площади лесного участка, находящегося в собственности </w:t>
      </w:r>
      <w:r w:rsidR="00CE306B">
        <w:rPr>
          <w:rFonts w:ascii="Calibri" w:hAnsi="Calibri" w:cs="Calibri"/>
        </w:rPr>
        <w:t>муниципального образования «Марьинское сельское поселение»</w:t>
      </w:r>
      <w:r>
        <w:rPr>
          <w:rFonts w:ascii="Calibri" w:hAnsi="Calibri" w:cs="Calibri"/>
        </w:rPr>
        <w:t>, при осуществлении рекреационной деятельности - 11230 рублей за гектар в год.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осуществлении рекреационной деятельности на лесном участке, находящемся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к ставкам применяются следующие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коэффициент, учитывающий категории защитных лесов и целевое назначение лесов: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особо защитных участков лесов в защитных лесах - 2;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особо защитных участков лесов в эксплуатационных лесах - 1,5;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защитных лесов (кроме зеленых зон, лесопарков) - 1,5;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зеленых зон, лесопарков - 1;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эксплуатационных лесов - 0,5;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0 до 1 километра включительно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 до 2 километров включительно - 3;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 до 3 километров включительно - 2,5;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3 километров - 0,5;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коэффициент, учитывающий площадь лесного участка: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0,1 гектара включительно - 0,5;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0,1 до 0,3 гектара включительно - 0,8;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0,3 гектара - 1;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коэффициент, учитывающий предоставление лесного участка для детских оздоровительных лагерей - 0,1.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Ставка платы за единицу площади лесного участка, находящегося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при создании лесных плантаций и их эксплуатации - 34,21 рублей за гектар в год.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Ставка платы за единицу площади лесного участка, находящегося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при выращивании лесных плодовых, ягодных, декоративных растений и лекарственных растений - 267,5 рублей за гектар в год.</w:t>
      </w:r>
    </w:p>
    <w:p w:rsidR="00CE306B" w:rsidRDefault="00CE3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26"/>
      <w:bookmarkEnd w:id="12"/>
      <w:r>
        <w:rPr>
          <w:rFonts w:ascii="Calibri" w:hAnsi="Calibri" w:cs="Calibri"/>
        </w:rPr>
        <w:lastRenderedPageBreak/>
        <w:t>Ставки платы за единицу площади лесного участка,</w:t>
      </w:r>
    </w:p>
    <w:p w:rsidR="008F7465" w:rsidRDefault="00CE306B" w:rsidP="00CE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8F7465">
        <w:rPr>
          <w:rFonts w:ascii="Calibri" w:hAnsi="Calibri" w:cs="Calibri"/>
        </w:rPr>
        <w:t xml:space="preserve">находящегося в собственности </w:t>
      </w:r>
      <w:r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 w:rsidR="008F7465">
        <w:rPr>
          <w:rFonts w:ascii="Calibri" w:hAnsi="Calibri" w:cs="Calibri"/>
        </w:rPr>
        <w:t xml:space="preserve">при использовании лесов для выполнения работ </w:t>
      </w:r>
      <w:proofErr w:type="gramStart"/>
      <w:r w:rsidR="008F7465">
        <w:rPr>
          <w:rFonts w:ascii="Calibri" w:hAnsi="Calibri" w:cs="Calibri"/>
        </w:rPr>
        <w:t>по</w:t>
      </w:r>
      <w:proofErr w:type="gramEnd"/>
    </w:p>
    <w:p w:rsidR="008F7465" w:rsidRDefault="00CE306B" w:rsidP="00CE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8F7465">
        <w:rPr>
          <w:rFonts w:ascii="Calibri" w:hAnsi="Calibri" w:cs="Calibri"/>
        </w:rPr>
        <w:t>геологическому изучению недр, разработке</w:t>
      </w:r>
      <w:r>
        <w:rPr>
          <w:rFonts w:ascii="Calibri" w:hAnsi="Calibri" w:cs="Calibri"/>
        </w:rPr>
        <w:t xml:space="preserve">   </w:t>
      </w:r>
      <w:r w:rsidR="008F7465">
        <w:rPr>
          <w:rFonts w:ascii="Calibri" w:hAnsi="Calibri" w:cs="Calibri"/>
        </w:rPr>
        <w:t>месторождений полезных ископаемых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(К ставкам применяется районный коэффициент - 3)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65"/>
        <w:gridCol w:w="1309"/>
      </w:tblGrid>
      <w:tr w:rsidR="008F7465">
        <w:trPr>
          <w:trHeight w:val="10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неосновных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древесных пород лесных насаждений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платы,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гектар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год 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2807,68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Твердолиственные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4562,48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Мягколиственные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2304,78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ставкам в отношении эксплуатационных лесов применяется поправочный коэффициент 2.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ставкам в отношении защитных лесов, расположенных в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зонах, применяется поправочный коэффициент 4.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зеленых зон: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250 тыс. до 1 млн. человек - 5;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50 тыс. до 250 тыс. человек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и населенных пунктов численностью до 50 тыс. человек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- 3;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лесопарков, городских лесов: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250 тыс. до 1 млн. человек - 8;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50 тыс. до 250 тыс. человек - 6;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и населенных пунктов численностью до 50 тыс. человек - 5;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ставкам в отношении защитных ценных лесов применяются следующие поправочные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государственных защитных лесных полос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противоэрозионных лесов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лесов, имеющих научное или историческое значение,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отношении орехово-промысловых зон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отношении лесных плодовых насаждений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отношении ленточных боров - 4.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ставкам в отношении особо защитных участков защитных лесов применяется поправочный коэффициент 6.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Если для одного и того же лесного участка может быть установлено несколько </w:t>
      </w:r>
      <w:r>
        <w:rPr>
          <w:rFonts w:ascii="Calibri" w:hAnsi="Calibri" w:cs="Calibri"/>
        </w:rPr>
        <w:lastRenderedPageBreak/>
        <w:t>поправочных коэффициентов, то в расчетах используется наибольший из них.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лесных участков с крутизной склона свыше 20 градусов коэффициент удваивается.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 xml:space="preserve">занятых просеками, дорогами, болотами, </w:t>
      </w:r>
      <w:proofErr w:type="gramStart"/>
      <w:r>
        <w:rPr>
          <w:rFonts w:ascii="Calibri" w:hAnsi="Calibri" w:cs="Calibri"/>
        </w:rPr>
        <w:t>каменистыми россыпями</w:t>
      </w:r>
      <w:proofErr w:type="gramEnd"/>
      <w:r>
        <w:rPr>
          <w:rFonts w:ascii="Calibri" w:hAnsi="Calibri" w:cs="Calibri"/>
        </w:rPr>
        <w:t>, применяется наименьший размер ставки платы с коэффициентом 0,5.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81"/>
      <w:bookmarkEnd w:id="13"/>
      <w:r>
        <w:rPr>
          <w:rFonts w:ascii="Calibri" w:hAnsi="Calibri" w:cs="Calibri"/>
        </w:rPr>
        <w:t>Ставки платы за единицу площади лесного участка,</w:t>
      </w:r>
    </w:p>
    <w:p w:rsidR="008F7465" w:rsidRDefault="008F7465" w:rsidP="00CE3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находящегося в собственности </w:t>
      </w:r>
      <w:r w:rsidR="00CE306B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при строительстве и эксплуатации водохранилищ и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иных искусственных водных объектов, а также гидротехнических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сооружений и специализированных портов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(К ставкам применяется районный коэффициент - 3)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65"/>
        <w:gridCol w:w="1309"/>
      </w:tblGrid>
      <w:tr w:rsidR="008F7465">
        <w:trPr>
          <w:trHeight w:val="10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неосновных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древесных пород лесных насаждений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платы,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гектар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год 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2807,68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Твердолиственные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4562,48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Мягколиственные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2304,78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ставкам в отношении эксплуатационных лесов применяется поправочный коэффициент 2.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ставкам в отношении защитных лесов, расположенных в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зонах, применяется поправочный коэффициент 4.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зеленых зон: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250 тыс. до 1 млн. человек - 5;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50 тыс. до 250 тыс. человек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и населенных пунктов численностью до 50 тыс. человек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- 3;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лесопарков, городских лесов: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250 тыс. до 1 млн. человек - 8;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50 тыс. до 250 тыс. человек - 6;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городов и населенных пунктов численностью до 50 тыс. человек - 5;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ставкам в отношении защитных ценных лесов применяются следующие поправочные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государственных защитных лесных полос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противоэрозионных лесов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лесов, имеющих научное или историческое значение,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отношении орехово-промысловых зон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отношении лесных плодовых насаждений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отношении ленточных боров - 4.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ставкам в отношении особо защитных участков защитных лесов применяется поправочный коэффициент 6.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лесных участков с крутизной склона свыше 20 градусов коэффициент удваивается.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 xml:space="preserve">занятых просеками, дорогами, болотами, </w:t>
      </w:r>
      <w:proofErr w:type="gramStart"/>
      <w:r>
        <w:rPr>
          <w:rFonts w:ascii="Calibri" w:hAnsi="Calibri" w:cs="Calibri"/>
        </w:rPr>
        <w:t>каменистыми россыпями</w:t>
      </w:r>
      <w:proofErr w:type="gramEnd"/>
      <w:r>
        <w:rPr>
          <w:rFonts w:ascii="Calibri" w:hAnsi="Calibri" w:cs="Calibri"/>
        </w:rPr>
        <w:t>, применяется наименьший размер ставки платы, с коэффициентом 0,5.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436"/>
      <w:bookmarkEnd w:id="14"/>
      <w:r>
        <w:rPr>
          <w:rFonts w:ascii="Calibri" w:hAnsi="Calibri" w:cs="Calibri"/>
        </w:rPr>
        <w:t>Ставки платы за единицу площади лесного участка,</w:t>
      </w:r>
    </w:p>
    <w:p w:rsidR="008F7465" w:rsidRDefault="008F7465" w:rsidP="004D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находящегося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при строительстве, реконструкции и эксплуатации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линий электропередачи, линий связи, дорог, трубопроводов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линейных объектов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(К ставкам применяется районный коэффициент - 3)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65"/>
        <w:gridCol w:w="1309"/>
      </w:tblGrid>
      <w:tr w:rsidR="008F7465">
        <w:trPr>
          <w:trHeight w:val="10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неосновных 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древесных пород лесных насаждений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платы,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гектар  </w:t>
            </w:r>
          </w:p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год 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2807,68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Твердолиственные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4562,48 </w:t>
            </w:r>
          </w:p>
        </w:tc>
      </w:tr>
      <w:tr w:rsidR="008F7465">
        <w:trPr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Мягколиственные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465" w:rsidRDefault="008F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2304,78 </w:t>
            </w:r>
          </w:p>
        </w:tc>
      </w:tr>
    </w:tbl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ставкам в отношении эксплуатационных лесов применяется поправочный коэффициент 2.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К ставкам в отношении защитных лесов, расположенных в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зонах, применяется поправочный коэффициент 4.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зеленых зон: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250 тыс. до 1 млн. человек - 5;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50 тыс. до 250 тыс. человек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и населенных пунктов численностью до 50 тыс. человек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- 3;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лесопарков, городских лесов: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250 тыс. до 1 млн. человек - 8;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численностью от 50 тыс. до 250 тыс. человек - 6;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городов и населенных пунктов численностью до 50 тыс. человек - 5;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ставкам в отношении защитных ценных лесов применяются следующие поправочные коэффициенты: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государственных защитных лесных полос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противоэрозионных лесов - 4,5;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отношении лесов, имеющих научное или историческое значение, - 4;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отношении орехово-промысловых зон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отношении лесных плодовых насаждений - 3,5;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отношении ленточных боров - 4.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ставкам в отношении особо защитных участков защитных лесов применяется поправочный коэффициент 6.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лесных участков с крутизной склона свыше 20 градусов коэффициент удваивается.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 с коэффициентом 0,75.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лесных участков, находящихся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 xml:space="preserve">занятых просеками, дорогами, болотами, </w:t>
      </w:r>
      <w:proofErr w:type="gramStart"/>
      <w:r>
        <w:rPr>
          <w:rFonts w:ascii="Calibri" w:hAnsi="Calibri" w:cs="Calibri"/>
        </w:rPr>
        <w:t>каменистыми россыпями</w:t>
      </w:r>
      <w:proofErr w:type="gramEnd"/>
      <w:r>
        <w:rPr>
          <w:rFonts w:ascii="Calibri" w:hAnsi="Calibri" w:cs="Calibri"/>
        </w:rPr>
        <w:t>, применяется наименьший размер ставки платы с коэффициентом 0,5.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Ставка платы за единицу площади лесного участка, находящегося в собственности </w:t>
      </w:r>
      <w:r w:rsidR="004D06EE">
        <w:rPr>
          <w:rFonts w:ascii="Calibri" w:hAnsi="Calibri" w:cs="Calibri"/>
        </w:rPr>
        <w:t xml:space="preserve">муниципального образования «Марьинское сельское поселение», </w:t>
      </w:r>
      <w:r>
        <w:rPr>
          <w:rFonts w:ascii="Calibri" w:hAnsi="Calibri" w:cs="Calibri"/>
        </w:rPr>
        <w:t>при переработке древесины и иных лесных ресурсов - 1819 рублей за гектар в год.</w:t>
      </w: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465" w:rsidRDefault="008F74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465" w:rsidRDefault="008F74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3CC1" w:rsidRDefault="00983CC1"/>
    <w:sectPr w:rsidR="00983CC1" w:rsidSect="0098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F7465"/>
    <w:rsid w:val="000040F3"/>
    <w:rsid w:val="00096FCF"/>
    <w:rsid w:val="002E7DC2"/>
    <w:rsid w:val="00402357"/>
    <w:rsid w:val="004D06EE"/>
    <w:rsid w:val="00512F69"/>
    <w:rsid w:val="00657DF1"/>
    <w:rsid w:val="00716C45"/>
    <w:rsid w:val="008F7465"/>
    <w:rsid w:val="00983CC1"/>
    <w:rsid w:val="00AD3C0E"/>
    <w:rsid w:val="00CE306B"/>
    <w:rsid w:val="00D4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DBDA26786EE404031802D09CA1DC26D043799538660A763C3BCEE9Df9e6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FDBDA26786EE404031802D09CA1DC26D0337935B8460A763C3BCEE9D961D65B97985B8511290EFf2e1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FDBDA26786EE404031802D09CA1DC26D0337935B8460A763C3BCEE9D961D65B97985B8511291E8f2e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FDBDA26786EE404031802D09CA1DC26D0337935B8460A763C3BCEE9D961D65B97985B8511296E0f2e5G" TargetMode="Externa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DBDA26786EE404031802D09CA1DC26B07309F5A8E3DAD6B9AB0ECf9eA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СТАВКАХ ПЛАТЫ ЗА ЕДИНИЦУ ОБЪЕМА ЛЕСНЫХ РЕСУРСОВ И СТАВКАХ ПЛАТЫ ЗА ЕДИНИЦУ ПЛОЩАДИ ЛЕСНОГО УЧАСТКА, НАХОДЯЩЕГОСЯ В СОБСТВЕННОСТИ МУНИЦИПАЛЬНОГО ОБРАЗОВАНИЯ "МАРЬИНСКОЕ СЕЛЬСКОЕ ПОСЕЛЕНИЕ"
</_x041e__x043f__x0438__x0441__x0430__x043d__x0438__x0435_>
    <_dlc_DocId xmlns="57504d04-691e-4fc4-8f09-4f19fdbe90f6">XXJ7TYMEEKJ2-1659-96</_dlc_DocId>
    <_dlc_DocIdUrl xmlns="57504d04-691e-4fc4-8f09-4f19fdbe90f6">
      <Url>https://vip.gov.mari.ru/jurino/_layouts/DocIdRedir.aspx?ID=XXJ7TYMEEKJ2-1659-96</Url>
      <Description>XXJ7TYMEEKJ2-1659-96</Description>
    </_dlc_DocIdUrl>
    <_dlc_DocIdPersistId xmlns="57504d04-691e-4fc4-8f09-4f19fdbe90f6">false</_dlc_DocIdPersistId>
    <_x041f__x0430__x043f__x043a__x0430_ xmlns="e276d2dc-55a3-4d6d-a616-528d33de83ee">2014 г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98C20-322B-4262-B513-083D416424E3}"/>
</file>

<file path=customXml/itemProps2.xml><?xml version="1.0" encoding="utf-8"?>
<ds:datastoreItem xmlns:ds="http://schemas.openxmlformats.org/officeDocument/2006/customXml" ds:itemID="{919F7CD2-4473-4E4A-B448-8B1B20C6774C}"/>
</file>

<file path=customXml/itemProps3.xml><?xml version="1.0" encoding="utf-8"?>
<ds:datastoreItem xmlns:ds="http://schemas.openxmlformats.org/officeDocument/2006/customXml" ds:itemID="{06CB909A-7DE8-47C3-8AFA-9F938F4EFCF3}"/>
</file>

<file path=customXml/itemProps4.xml><?xml version="1.0" encoding="utf-8"?>
<ds:datastoreItem xmlns:ds="http://schemas.openxmlformats.org/officeDocument/2006/customXml" ds:itemID="{FDFE4750-C885-4E2B-9267-6E9CE7981F31}"/>
</file>

<file path=customXml/itemProps5.xml><?xml version="1.0" encoding="utf-8"?>
<ds:datastoreItem xmlns:ds="http://schemas.openxmlformats.org/officeDocument/2006/customXml" ds:itemID="{CAE50332-E843-43AC-A33F-5B47AD82D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Решение Собрания  депутатов муниципального образования «Марьинское сельское поселение» второго созыва № 154 от 12.03.2014 г.</dc:title>
  <dc:subject/>
  <dc:creator>User</dc:creator>
  <cp:keywords/>
  <dc:description/>
  <cp:lastModifiedBy>User</cp:lastModifiedBy>
  <cp:revision>5</cp:revision>
  <cp:lastPrinted>2014-03-12T07:31:00Z</cp:lastPrinted>
  <dcterms:created xsi:type="dcterms:W3CDTF">2014-03-05T06:30:00Z</dcterms:created>
  <dcterms:modified xsi:type="dcterms:W3CDTF">2014-03-12T07:31:00Z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c3e34c1c-c08a-4319-ac61-4559ba20eb2c</vt:lpwstr>
  </property>
  <property fmtid="{D5CDD505-2E9C-101B-9397-08002B2CF9AE}" pid="4" name="Order">
    <vt:r8>9600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